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11A77" w14:textId="77777777" w:rsidR="00617D36" w:rsidRDefault="00617D36" w:rsidP="00617D36">
      <w:pPr>
        <w:spacing w:after="0" w:line="240" w:lineRule="auto"/>
        <w:jc w:val="center"/>
        <w:rPr>
          <w:rFonts w:ascii="Times New Roman" w:hAnsi="Times New Roman"/>
          <w:sz w:val="28"/>
        </w:rPr>
      </w:pPr>
      <w:r w:rsidRPr="000E4023">
        <w:rPr>
          <w:rFonts w:ascii="Times New Roman" w:hAnsi="Times New Roman"/>
          <w:sz w:val="28"/>
        </w:rPr>
        <w:object w:dxaOrig="3139" w:dyaOrig="4517" w14:anchorId="4ED9D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pt;height:47.2pt" o:ole="" fillcolor="window">
            <v:imagedata r:id="rId6" o:title=""/>
          </v:shape>
          <o:OLEObject Type="Embed" ProgID="Word.Picture.8" ShapeID="_x0000_i1025" DrawAspect="Content" ObjectID="_1825060471" r:id="rId7"/>
        </w:object>
      </w:r>
    </w:p>
    <w:p w14:paraId="595069C8" w14:textId="77777777" w:rsidR="00EF45BD" w:rsidRPr="00EF45BD" w:rsidRDefault="00EF45BD" w:rsidP="00EF45BD">
      <w:pPr>
        <w:spacing w:after="0" w:line="240" w:lineRule="auto"/>
        <w:jc w:val="center"/>
        <w:rPr>
          <w:rFonts w:ascii="Times New Roman" w:hAnsi="Times New Roman"/>
          <w:sz w:val="28"/>
        </w:rPr>
      </w:pPr>
      <w:r w:rsidRPr="00EF45BD">
        <w:rPr>
          <w:rFonts w:ascii="Times New Roman" w:hAnsi="Times New Roman"/>
          <w:sz w:val="28"/>
        </w:rPr>
        <w:t>ШИРОКІВСЬКА СІЛЬСЬКА РАДА</w:t>
      </w:r>
    </w:p>
    <w:p w14:paraId="7CF6F325" w14:textId="77777777" w:rsidR="00EF45BD" w:rsidRPr="00EF45BD" w:rsidRDefault="00EF45BD" w:rsidP="00EF45BD">
      <w:pPr>
        <w:spacing w:after="0" w:line="240" w:lineRule="auto"/>
        <w:jc w:val="center"/>
        <w:rPr>
          <w:rFonts w:ascii="Times New Roman" w:hAnsi="Times New Roman"/>
          <w:sz w:val="28"/>
        </w:rPr>
      </w:pPr>
      <w:r w:rsidRPr="00EF45BD">
        <w:rPr>
          <w:rFonts w:ascii="Times New Roman" w:hAnsi="Times New Roman"/>
          <w:sz w:val="28"/>
        </w:rPr>
        <w:t>ЗАПОРІЗЬКОГО РАЙОНУ ЗАПОРІЗЬКОЇ ОБЛАСТІ</w:t>
      </w:r>
    </w:p>
    <w:p w14:paraId="28DADC50" w14:textId="7857896A" w:rsidR="00EF45BD" w:rsidRPr="00EF45BD" w:rsidRDefault="00EF45BD" w:rsidP="00EF45BD">
      <w:pPr>
        <w:spacing w:after="0" w:line="240" w:lineRule="auto"/>
        <w:jc w:val="center"/>
        <w:rPr>
          <w:rFonts w:ascii="Times New Roman" w:hAnsi="Times New Roman"/>
          <w:sz w:val="28"/>
        </w:rPr>
      </w:pPr>
      <w:r w:rsidRPr="00EF45BD">
        <w:rPr>
          <w:rFonts w:ascii="Times New Roman" w:hAnsi="Times New Roman"/>
          <w:sz w:val="28"/>
        </w:rPr>
        <w:t>ШІСТДЕСЯТ ШОСТА СЕСІЯ ВОСЬМОГО СКЛИКАННЯ</w:t>
      </w:r>
    </w:p>
    <w:p w14:paraId="6FA6DF19" w14:textId="6F42A4ED" w:rsidR="00E1705C" w:rsidRDefault="00EF45BD" w:rsidP="00EF45BD">
      <w:pPr>
        <w:spacing w:after="0" w:line="240" w:lineRule="auto"/>
        <w:jc w:val="center"/>
        <w:rPr>
          <w:rFonts w:ascii="Times New Roman" w:hAnsi="Times New Roman"/>
          <w:sz w:val="28"/>
        </w:rPr>
      </w:pPr>
      <w:r w:rsidRPr="00EF45BD">
        <w:rPr>
          <w:rFonts w:ascii="Times New Roman" w:hAnsi="Times New Roman"/>
          <w:sz w:val="28"/>
        </w:rPr>
        <w:t>ПРОЄКТ РІШЕННЯ</w:t>
      </w:r>
    </w:p>
    <w:p w14:paraId="1A77AB22" w14:textId="77777777" w:rsidR="00EF45BD" w:rsidRPr="007A518B" w:rsidRDefault="00EF45BD" w:rsidP="00EF45BD">
      <w:pPr>
        <w:spacing w:after="0" w:line="240" w:lineRule="auto"/>
        <w:jc w:val="center"/>
        <w:rPr>
          <w:rFonts w:ascii="Times New Roman" w:hAnsi="Times New Roman" w:cs="Times New Roman"/>
          <w:sz w:val="28"/>
          <w:szCs w:val="28"/>
        </w:rPr>
      </w:pPr>
    </w:p>
    <w:p w14:paraId="6FC9A583" w14:textId="36EE5A85" w:rsidR="00E1705C" w:rsidRPr="007A518B" w:rsidRDefault="00EF45BD" w:rsidP="00E1705C">
      <w:pPr>
        <w:pStyle w:val="Text"/>
        <w:spacing w:after="0" w:line="240" w:lineRule="auto"/>
        <w:ind w:firstLine="0"/>
        <w:rPr>
          <w:sz w:val="28"/>
          <w:szCs w:val="28"/>
        </w:rPr>
      </w:pPr>
      <w:r>
        <w:rPr>
          <w:sz w:val="28"/>
          <w:szCs w:val="28"/>
        </w:rPr>
        <w:t xml:space="preserve">04 </w:t>
      </w:r>
      <w:r w:rsidR="006F17ED" w:rsidRPr="007A518B">
        <w:rPr>
          <w:sz w:val="28"/>
          <w:szCs w:val="28"/>
        </w:rPr>
        <w:t>грудня</w:t>
      </w:r>
      <w:r w:rsidR="003B7C0B">
        <w:rPr>
          <w:sz w:val="28"/>
          <w:szCs w:val="28"/>
        </w:rPr>
        <w:t xml:space="preserve"> </w:t>
      </w:r>
      <w:r w:rsidR="00E1705C" w:rsidRPr="00082767">
        <w:rPr>
          <w:sz w:val="28"/>
          <w:szCs w:val="28"/>
        </w:rPr>
        <w:t>20</w:t>
      </w:r>
      <w:r w:rsidR="003B7C0B">
        <w:rPr>
          <w:sz w:val="28"/>
          <w:szCs w:val="28"/>
        </w:rPr>
        <w:t>2</w:t>
      </w:r>
      <w:r>
        <w:rPr>
          <w:sz w:val="28"/>
          <w:szCs w:val="28"/>
        </w:rPr>
        <w:t>5</w:t>
      </w:r>
      <w:r w:rsidR="003B7C0B">
        <w:rPr>
          <w:sz w:val="28"/>
          <w:szCs w:val="28"/>
        </w:rPr>
        <w:t xml:space="preserve"> року   </w:t>
      </w:r>
      <w:r w:rsidR="00E1705C" w:rsidRPr="00082767">
        <w:rPr>
          <w:sz w:val="28"/>
          <w:szCs w:val="28"/>
        </w:rPr>
        <w:t xml:space="preserve">     </w:t>
      </w:r>
      <w:r w:rsidR="00950BF6">
        <w:rPr>
          <w:sz w:val="28"/>
          <w:szCs w:val="28"/>
        </w:rPr>
        <w:t xml:space="preserve">      </w:t>
      </w:r>
      <w:r w:rsidR="00E1705C" w:rsidRPr="00082767">
        <w:rPr>
          <w:sz w:val="28"/>
          <w:szCs w:val="28"/>
        </w:rPr>
        <w:t xml:space="preserve"> </w:t>
      </w:r>
      <w:r w:rsidR="003B7C0B">
        <w:rPr>
          <w:sz w:val="28"/>
          <w:szCs w:val="28"/>
        </w:rPr>
        <w:t xml:space="preserve">    </w:t>
      </w:r>
      <w:r w:rsidR="00E1705C" w:rsidRPr="00082767">
        <w:rPr>
          <w:sz w:val="28"/>
          <w:szCs w:val="28"/>
        </w:rPr>
        <w:t xml:space="preserve">    </w:t>
      </w:r>
      <w:r w:rsidR="003B7C0B">
        <w:rPr>
          <w:sz w:val="28"/>
          <w:szCs w:val="28"/>
        </w:rPr>
        <w:t xml:space="preserve">   м.</w:t>
      </w:r>
      <w:r w:rsidR="000F5EB3">
        <w:rPr>
          <w:sz w:val="28"/>
          <w:szCs w:val="28"/>
        </w:rPr>
        <w:t xml:space="preserve"> </w:t>
      </w:r>
      <w:r w:rsidR="003B7C0B">
        <w:rPr>
          <w:sz w:val="28"/>
          <w:szCs w:val="28"/>
        </w:rPr>
        <w:t>Запоріжжя</w:t>
      </w:r>
      <w:r w:rsidR="00E1705C" w:rsidRPr="00082767">
        <w:rPr>
          <w:sz w:val="28"/>
          <w:szCs w:val="28"/>
        </w:rPr>
        <w:t xml:space="preserve">                                 </w:t>
      </w:r>
      <w:r w:rsidR="00950BF6">
        <w:rPr>
          <w:sz w:val="28"/>
          <w:szCs w:val="28"/>
        </w:rPr>
        <w:t xml:space="preserve">    </w:t>
      </w:r>
      <w:r w:rsidR="00E1705C" w:rsidRPr="00082767">
        <w:rPr>
          <w:sz w:val="28"/>
          <w:szCs w:val="28"/>
        </w:rPr>
        <w:t xml:space="preserve">          №</w:t>
      </w:r>
      <w:r w:rsidR="0018449F">
        <w:rPr>
          <w:sz w:val="28"/>
          <w:szCs w:val="28"/>
        </w:rPr>
        <w:t xml:space="preserve"> </w:t>
      </w:r>
    </w:p>
    <w:p w14:paraId="25DF7978" w14:textId="77777777" w:rsidR="00C47786" w:rsidRPr="007A518B" w:rsidRDefault="00C47786" w:rsidP="00E1705C">
      <w:pPr>
        <w:autoSpaceDE w:val="0"/>
        <w:autoSpaceDN w:val="0"/>
        <w:adjustRightInd w:val="0"/>
        <w:spacing w:before="57" w:after="0" w:line="240" w:lineRule="auto"/>
        <w:jc w:val="center"/>
        <w:rPr>
          <w:rFonts w:ascii="Times New Roman" w:hAnsi="Times New Roman" w:cs="Times New Roman"/>
          <w:bCs/>
          <w:spacing w:val="-15"/>
          <w:sz w:val="28"/>
          <w:szCs w:val="28"/>
        </w:rPr>
      </w:pPr>
    </w:p>
    <w:p w14:paraId="0943B335" w14:textId="61C45C26" w:rsidR="003826A2" w:rsidRPr="007A518B" w:rsidRDefault="00AD5CE9" w:rsidP="003826A2">
      <w:pPr>
        <w:spacing w:after="0" w:line="240" w:lineRule="auto"/>
        <w:jc w:val="both"/>
        <w:rPr>
          <w:rStyle w:val="a3"/>
          <w:rFonts w:ascii="Times New Roman" w:hAnsi="Times New Roman"/>
          <w:i w:val="0"/>
          <w:iCs w:val="0"/>
          <w:sz w:val="28"/>
          <w:szCs w:val="28"/>
        </w:rPr>
      </w:pPr>
      <w:r w:rsidRPr="007A518B">
        <w:rPr>
          <w:rFonts w:ascii="Times New Roman" w:hAnsi="Times New Roman" w:cs="Times New Roman"/>
          <w:sz w:val="28"/>
          <w:szCs w:val="28"/>
        </w:rPr>
        <w:t xml:space="preserve">Про </w:t>
      </w:r>
      <w:r w:rsidR="00173D92" w:rsidRPr="007A518B">
        <w:rPr>
          <w:rFonts w:ascii="Times New Roman" w:hAnsi="Times New Roman" w:cs="Times New Roman"/>
          <w:sz w:val="28"/>
          <w:szCs w:val="28"/>
        </w:rPr>
        <w:t xml:space="preserve">затвердження </w:t>
      </w:r>
      <w:r w:rsidR="007D2C23">
        <w:rPr>
          <w:rFonts w:ascii="Times New Roman" w:hAnsi="Times New Roman" w:cs="Times New Roman"/>
          <w:sz w:val="28"/>
          <w:szCs w:val="28"/>
        </w:rPr>
        <w:t>П</w:t>
      </w:r>
      <w:r w:rsidR="000D66DA" w:rsidRPr="007A518B">
        <w:rPr>
          <w:rFonts w:ascii="Times New Roman" w:hAnsi="Times New Roman" w:cs="Times New Roman"/>
          <w:sz w:val="28"/>
          <w:szCs w:val="28"/>
        </w:rPr>
        <w:t xml:space="preserve">рограми соціального захисту населення Широківської </w:t>
      </w:r>
      <w:r w:rsidR="002016CE">
        <w:rPr>
          <w:rFonts w:ascii="Times New Roman" w:hAnsi="Times New Roman" w:cs="Times New Roman"/>
          <w:sz w:val="28"/>
          <w:szCs w:val="28"/>
        </w:rPr>
        <w:t>сільської</w:t>
      </w:r>
      <w:r w:rsidR="000D66DA" w:rsidRPr="007A518B">
        <w:rPr>
          <w:rFonts w:ascii="Times New Roman" w:hAnsi="Times New Roman" w:cs="Times New Roman"/>
          <w:sz w:val="28"/>
          <w:szCs w:val="28"/>
        </w:rPr>
        <w:t xml:space="preserve"> територіальної громади</w:t>
      </w:r>
      <w:r w:rsidR="003826A2" w:rsidRPr="007A518B">
        <w:rPr>
          <w:rStyle w:val="a3"/>
          <w:rFonts w:ascii="Times New Roman" w:hAnsi="Times New Roman"/>
          <w:bCs/>
          <w:i w:val="0"/>
          <w:color w:val="000000"/>
          <w:sz w:val="28"/>
          <w:szCs w:val="28"/>
          <w:bdr w:val="none" w:sz="0" w:space="0" w:color="auto" w:frame="1"/>
        </w:rPr>
        <w:t xml:space="preserve"> «Назустріч людям» </w:t>
      </w:r>
      <w:r w:rsidRPr="007A518B">
        <w:rPr>
          <w:rStyle w:val="a3"/>
          <w:rFonts w:ascii="Times New Roman" w:hAnsi="Times New Roman"/>
          <w:bCs/>
          <w:i w:val="0"/>
          <w:color w:val="000000"/>
          <w:sz w:val="28"/>
          <w:szCs w:val="28"/>
          <w:bdr w:val="none" w:sz="0" w:space="0" w:color="auto" w:frame="1"/>
        </w:rPr>
        <w:t>на 20</w:t>
      </w:r>
      <w:r w:rsidR="000D66DA" w:rsidRPr="007A518B">
        <w:rPr>
          <w:rStyle w:val="a3"/>
          <w:rFonts w:ascii="Times New Roman" w:hAnsi="Times New Roman"/>
          <w:bCs/>
          <w:i w:val="0"/>
          <w:color w:val="000000"/>
          <w:sz w:val="28"/>
          <w:szCs w:val="28"/>
          <w:bdr w:val="none" w:sz="0" w:space="0" w:color="auto" w:frame="1"/>
        </w:rPr>
        <w:t>2</w:t>
      </w:r>
      <w:r w:rsidR="00EF45BD">
        <w:rPr>
          <w:rStyle w:val="a3"/>
          <w:rFonts w:ascii="Times New Roman" w:hAnsi="Times New Roman"/>
          <w:bCs/>
          <w:i w:val="0"/>
          <w:color w:val="000000"/>
          <w:sz w:val="28"/>
          <w:szCs w:val="28"/>
          <w:bdr w:val="none" w:sz="0" w:space="0" w:color="auto" w:frame="1"/>
        </w:rPr>
        <w:t>6</w:t>
      </w:r>
      <w:r w:rsidRPr="007A518B">
        <w:rPr>
          <w:rStyle w:val="a3"/>
          <w:rFonts w:ascii="Times New Roman" w:hAnsi="Times New Roman"/>
          <w:bCs/>
          <w:i w:val="0"/>
          <w:color w:val="000000"/>
          <w:sz w:val="28"/>
          <w:szCs w:val="28"/>
          <w:bdr w:val="none" w:sz="0" w:space="0" w:color="auto" w:frame="1"/>
        </w:rPr>
        <w:t xml:space="preserve"> – 20</w:t>
      </w:r>
      <w:r w:rsidR="00270E07" w:rsidRPr="007A518B">
        <w:rPr>
          <w:rStyle w:val="a3"/>
          <w:rFonts w:ascii="Times New Roman" w:hAnsi="Times New Roman"/>
          <w:bCs/>
          <w:i w:val="0"/>
          <w:color w:val="000000"/>
          <w:sz w:val="28"/>
          <w:szCs w:val="28"/>
          <w:bdr w:val="none" w:sz="0" w:space="0" w:color="auto" w:frame="1"/>
        </w:rPr>
        <w:t>2</w:t>
      </w:r>
      <w:r w:rsidR="00EF45BD">
        <w:rPr>
          <w:rStyle w:val="a3"/>
          <w:rFonts w:ascii="Times New Roman" w:hAnsi="Times New Roman"/>
          <w:bCs/>
          <w:i w:val="0"/>
          <w:color w:val="000000"/>
          <w:sz w:val="28"/>
          <w:szCs w:val="28"/>
          <w:bdr w:val="none" w:sz="0" w:space="0" w:color="auto" w:frame="1"/>
        </w:rPr>
        <w:t>8</w:t>
      </w:r>
      <w:r w:rsidRPr="007A518B">
        <w:rPr>
          <w:rStyle w:val="a3"/>
          <w:rFonts w:ascii="Times New Roman" w:hAnsi="Times New Roman"/>
          <w:bCs/>
          <w:i w:val="0"/>
          <w:color w:val="000000"/>
          <w:sz w:val="28"/>
          <w:szCs w:val="28"/>
          <w:bdr w:val="none" w:sz="0" w:space="0" w:color="auto" w:frame="1"/>
        </w:rPr>
        <w:t xml:space="preserve"> роки</w:t>
      </w:r>
    </w:p>
    <w:p w14:paraId="053EBE17" w14:textId="77777777" w:rsidR="003826A2" w:rsidRPr="007A518B" w:rsidRDefault="003826A2" w:rsidP="003826A2">
      <w:pPr>
        <w:spacing w:after="0" w:line="240" w:lineRule="auto"/>
        <w:jc w:val="both"/>
        <w:rPr>
          <w:rStyle w:val="a3"/>
          <w:rFonts w:ascii="Times New Roman" w:hAnsi="Times New Roman"/>
          <w:bCs/>
          <w:i w:val="0"/>
          <w:color w:val="000000"/>
          <w:sz w:val="28"/>
          <w:szCs w:val="28"/>
          <w:bdr w:val="none" w:sz="0" w:space="0" w:color="auto" w:frame="1"/>
        </w:rPr>
      </w:pPr>
    </w:p>
    <w:p w14:paraId="530F36EB" w14:textId="77777777" w:rsidR="00AD5CE9" w:rsidRPr="007A518B" w:rsidRDefault="003826A2" w:rsidP="002B05C4">
      <w:pPr>
        <w:spacing w:after="0" w:line="240" w:lineRule="auto"/>
        <w:ind w:firstLine="567"/>
        <w:jc w:val="both"/>
        <w:rPr>
          <w:rFonts w:ascii="Times New Roman" w:hAnsi="Times New Roman" w:cs="Times New Roman"/>
          <w:color w:val="000000"/>
          <w:sz w:val="28"/>
          <w:szCs w:val="28"/>
        </w:rPr>
      </w:pPr>
      <w:r w:rsidRPr="007A518B">
        <w:rPr>
          <w:rFonts w:ascii="Times New Roman" w:hAnsi="Times New Roman" w:cs="Times New Roman"/>
          <w:color w:val="000000"/>
          <w:sz w:val="28"/>
          <w:szCs w:val="28"/>
          <w:bdr w:val="none" w:sz="0" w:space="0" w:color="auto" w:frame="1"/>
        </w:rPr>
        <w:t>К</w:t>
      </w:r>
      <w:r w:rsidR="00AD5CE9" w:rsidRPr="007A518B">
        <w:rPr>
          <w:rFonts w:ascii="Times New Roman" w:hAnsi="Times New Roman" w:cs="Times New Roman"/>
          <w:color w:val="000000"/>
          <w:sz w:val="28"/>
          <w:szCs w:val="28"/>
          <w:bdr w:val="none" w:sz="0" w:space="0" w:color="auto" w:frame="1"/>
        </w:rPr>
        <w:t xml:space="preserve">еруючись </w:t>
      </w:r>
      <w:r w:rsidR="00143516">
        <w:rPr>
          <w:rFonts w:ascii="Times New Roman" w:hAnsi="Times New Roman" w:cs="Times New Roman"/>
          <w:color w:val="000000"/>
          <w:sz w:val="28"/>
          <w:szCs w:val="28"/>
          <w:bdr w:val="none" w:sz="0" w:space="0" w:color="auto" w:frame="1"/>
        </w:rPr>
        <w:t xml:space="preserve">статтею 91 Бюджетного кодексу України та </w:t>
      </w:r>
      <w:r w:rsidR="00AD5CE9" w:rsidRPr="007A518B">
        <w:rPr>
          <w:rFonts w:ascii="Times New Roman" w:hAnsi="Times New Roman" w:cs="Times New Roman"/>
          <w:color w:val="000000"/>
          <w:sz w:val="28"/>
          <w:szCs w:val="28"/>
          <w:bdr w:val="none" w:sz="0" w:space="0" w:color="auto" w:frame="1"/>
        </w:rPr>
        <w:t xml:space="preserve">пунктом 16 частини 1 статті 43 Закону України «Про місцеве самоврядування в Україні», </w:t>
      </w:r>
      <w:r w:rsidR="00E1705C" w:rsidRPr="007A518B">
        <w:rPr>
          <w:rFonts w:ascii="Times New Roman" w:hAnsi="Times New Roman" w:cs="Times New Roman"/>
          <w:color w:val="000000"/>
          <w:sz w:val="28"/>
          <w:szCs w:val="28"/>
          <w:bdr w:val="none" w:sz="0" w:space="0" w:color="auto" w:frame="1"/>
        </w:rPr>
        <w:t>Широківська</w:t>
      </w:r>
      <w:r w:rsidR="002016CE">
        <w:rPr>
          <w:rFonts w:ascii="Times New Roman" w:hAnsi="Times New Roman" w:cs="Times New Roman"/>
          <w:color w:val="000000"/>
          <w:sz w:val="28"/>
          <w:szCs w:val="28"/>
          <w:bdr w:val="none" w:sz="0" w:space="0" w:color="auto" w:frame="1"/>
        </w:rPr>
        <w:t xml:space="preserve"> </w:t>
      </w:r>
      <w:r w:rsidR="00AD5CE9" w:rsidRPr="007A518B">
        <w:rPr>
          <w:rFonts w:ascii="Times New Roman" w:hAnsi="Times New Roman" w:cs="Times New Roman"/>
          <w:color w:val="000000"/>
          <w:sz w:val="28"/>
          <w:szCs w:val="28"/>
          <w:bdr w:val="none" w:sz="0" w:space="0" w:color="auto" w:frame="1"/>
        </w:rPr>
        <w:t>сільська рада</w:t>
      </w:r>
      <w:r w:rsidR="000F5D27" w:rsidRPr="007A518B">
        <w:rPr>
          <w:rFonts w:ascii="Times New Roman" w:hAnsi="Times New Roman" w:cs="Times New Roman"/>
          <w:color w:val="000000"/>
          <w:sz w:val="28"/>
          <w:szCs w:val="28"/>
          <w:bdr w:val="none" w:sz="0" w:space="0" w:color="auto" w:frame="1"/>
        </w:rPr>
        <w:t xml:space="preserve"> Запорізького району Запорізької області</w:t>
      </w:r>
    </w:p>
    <w:p w14:paraId="09BAC8EA" w14:textId="77777777" w:rsidR="00AD5CE9" w:rsidRPr="007A518B" w:rsidRDefault="00AD5CE9" w:rsidP="008D3AEB">
      <w:pPr>
        <w:pStyle w:val="a4"/>
        <w:shd w:val="clear" w:color="auto" w:fill="FFFFFF"/>
        <w:spacing w:before="0" w:beforeAutospacing="0" w:after="0" w:afterAutospacing="0"/>
        <w:jc w:val="both"/>
        <w:textAlignment w:val="baseline"/>
        <w:rPr>
          <w:b/>
          <w:color w:val="000000"/>
          <w:sz w:val="28"/>
          <w:szCs w:val="28"/>
          <w:bdr w:val="none" w:sz="0" w:space="0" w:color="auto" w:frame="1"/>
        </w:rPr>
      </w:pPr>
    </w:p>
    <w:p w14:paraId="5DBA6FEE" w14:textId="77777777" w:rsidR="00AD5CE9" w:rsidRPr="007A518B" w:rsidRDefault="00AD5CE9" w:rsidP="00AD5CE9">
      <w:pPr>
        <w:pStyle w:val="a4"/>
        <w:shd w:val="clear" w:color="auto" w:fill="FFFFFF"/>
        <w:spacing w:before="0" w:beforeAutospacing="0" w:after="0" w:afterAutospacing="0"/>
        <w:jc w:val="both"/>
        <w:textAlignment w:val="baseline"/>
        <w:rPr>
          <w:color w:val="000000"/>
          <w:sz w:val="28"/>
          <w:szCs w:val="28"/>
          <w:bdr w:val="none" w:sz="0" w:space="0" w:color="auto" w:frame="1"/>
        </w:rPr>
      </w:pPr>
      <w:r w:rsidRPr="007A518B">
        <w:rPr>
          <w:color w:val="000000"/>
          <w:sz w:val="28"/>
          <w:szCs w:val="28"/>
          <w:bdr w:val="none" w:sz="0" w:space="0" w:color="auto" w:frame="1"/>
        </w:rPr>
        <w:t>ВИРІШИЛА:</w:t>
      </w:r>
    </w:p>
    <w:p w14:paraId="5464DCC5" w14:textId="77777777" w:rsidR="00E1705C" w:rsidRPr="007A518B" w:rsidRDefault="00E1705C" w:rsidP="000F450B">
      <w:pPr>
        <w:pStyle w:val="a4"/>
        <w:shd w:val="clear" w:color="auto" w:fill="FFFFFF"/>
        <w:spacing w:before="0" w:beforeAutospacing="0" w:after="0" w:afterAutospacing="0"/>
        <w:jc w:val="both"/>
        <w:textAlignment w:val="baseline"/>
        <w:rPr>
          <w:color w:val="000000"/>
          <w:sz w:val="28"/>
          <w:szCs w:val="28"/>
          <w:bdr w:val="none" w:sz="0" w:space="0" w:color="auto" w:frame="1"/>
        </w:rPr>
      </w:pPr>
    </w:p>
    <w:p w14:paraId="3C764D34" w14:textId="2545C2D2" w:rsidR="000F450B" w:rsidRPr="008D3AEB" w:rsidRDefault="008D3AEB" w:rsidP="00950BF6">
      <w:pPr>
        <w:pStyle w:val="aa"/>
        <w:tabs>
          <w:tab w:val="left" w:pos="851"/>
        </w:tabs>
        <w:spacing w:after="0" w:line="240" w:lineRule="auto"/>
        <w:ind w:left="0" w:firstLine="567"/>
        <w:jc w:val="both"/>
        <w:textAlignment w:val="baseline"/>
        <w:rPr>
          <w:rStyle w:val="a3"/>
          <w:rFonts w:ascii="Times New Roman" w:eastAsia="Times New Roman" w:hAnsi="Times New Roman"/>
          <w:b/>
          <w:bCs/>
          <w:i w:val="0"/>
          <w:iCs w:val="0"/>
          <w:sz w:val="28"/>
          <w:szCs w:val="28"/>
        </w:rPr>
      </w:pPr>
      <w:r w:rsidRPr="008D3AEB">
        <w:rPr>
          <w:rFonts w:ascii="Times New Roman" w:hAnsi="Times New Roman" w:cs="Times New Roman"/>
          <w:sz w:val="28"/>
          <w:szCs w:val="28"/>
          <w:bdr w:val="none" w:sz="0" w:space="0" w:color="auto" w:frame="1"/>
        </w:rPr>
        <w:t>1.</w:t>
      </w:r>
      <w:r w:rsidR="00950BF6">
        <w:rPr>
          <w:rFonts w:ascii="Times New Roman" w:hAnsi="Times New Roman" w:cs="Times New Roman"/>
          <w:sz w:val="28"/>
          <w:szCs w:val="28"/>
          <w:bdr w:val="none" w:sz="0" w:space="0" w:color="auto" w:frame="1"/>
        </w:rPr>
        <w:t xml:space="preserve"> </w:t>
      </w:r>
      <w:r w:rsidR="00EC7B87" w:rsidRPr="008D3AEB">
        <w:rPr>
          <w:rFonts w:ascii="Times New Roman" w:hAnsi="Times New Roman" w:cs="Times New Roman"/>
          <w:sz w:val="28"/>
          <w:szCs w:val="28"/>
          <w:bdr w:val="none" w:sz="0" w:space="0" w:color="auto" w:frame="1"/>
        </w:rPr>
        <w:t>Затвердити</w:t>
      </w:r>
      <w:r w:rsidR="002016CE">
        <w:rPr>
          <w:rFonts w:ascii="Times New Roman" w:hAnsi="Times New Roman" w:cs="Times New Roman"/>
          <w:sz w:val="28"/>
          <w:szCs w:val="28"/>
          <w:bdr w:val="none" w:sz="0" w:space="0" w:color="auto" w:frame="1"/>
        </w:rPr>
        <w:t xml:space="preserve"> </w:t>
      </w:r>
      <w:r w:rsidR="007D2C23">
        <w:rPr>
          <w:rFonts w:ascii="Times New Roman" w:hAnsi="Times New Roman" w:cs="Times New Roman"/>
          <w:sz w:val="28"/>
          <w:szCs w:val="28"/>
        </w:rPr>
        <w:t>П</w:t>
      </w:r>
      <w:r w:rsidR="000D66DA" w:rsidRPr="008D3AEB">
        <w:rPr>
          <w:rFonts w:ascii="Times New Roman" w:hAnsi="Times New Roman" w:cs="Times New Roman"/>
          <w:sz w:val="28"/>
          <w:szCs w:val="28"/>
        </w:rPr>
        <w:t>рограм</w:t>
      </w:r>
      <w:r w:rsidR="007D2C23">
        <w:rPr>
          <w:rFonts w:ascii="Times New Roman" w:hAnsi="Times New Roman" w:cs="Times New Roman"/>
          <w:sz w:val="28"/>
          <w:szCs w:val="28"/>
        </w:rPr>
        <w:t>у</w:t>
      </w:r>
      <w:r w:rsidR="000D66DA" w:rsidRPr="008D3AEB">
        <w:rPr>
          <w:rFonts w:ascii="Times New Roman" w:hAnsi="Times New Roman" w:cs="Times New Roman"/>
          <w:sz w:val="28"/>
          <w:szCs w:val="28"/>
        </w:rPr>
        <w:t xml:space="preserve"> соціального захисту населення Широківської </w:t>
      </w:r>
      <w:r w:rsidR="002016CE">
        <w:rPr>
          <w:rFonts w:ascii="Times New Roman" w:hAnsi="Times New Roman" w:cs="Times New Roman"/>
          <w:sz w:val="28"/>
          <w:szCs w:val="28"/>
        </w:rPr>
        <w:t xml:space="preserve">сільської </w:t>
      </w:r>
      <w:r w:rsidR="000D66DA" w:rsidRPr="008D3AEB">
        <w:rPr>
          <w:rFonts w:ascii="Times New Roman" w:hAnsi="Times New Roman" w:cs="Times New Roman"/>
          <w:sz w:val="28"/>
          <w:szCs w:val="28"/>
        </w:rPr>
        <w:t>територіальної громади</w:t>
      </w:r>
      <w:r w:rsidR="002016CE">
        <w:rPr>
          <w:rFonts w:ascii="Times New Roman" w:hAnsi="Times New Roman" w:cs="Times New Roman"/>
          <w:sz w:val="28"/>
          <w:szCs w:val="28"/>
        </w:rPr>
        <w:t xml:space="preserve"> </w:t>
      </w:r>
      <w:r w:rsidR="000D66DA" w:rsidRPr="008D3AEB">
        <w:rPr>
          <w:rStyle w:val="a3"/>
          <w:rFonts w:ascii="Times New Roman" w:hAnsi="Times New Roman"/>
          <w:bCs/>
          <w:i w:val="0"/>
          <w:sz w:val="28"/>
          <w:szCs w:val="28"/>
          <w:bdr w:val="none" w:sz="0" w:space="0" w:color="auto" w:frame="1"/>
        </w:rPr>
        <w:t>«Назустріч людям» на 202</w:t>
      </w:r>
      <w:r w:rsidR="00EF45BD">
        <w:rPr>
          <w:rStyle w:val="a3"/>
          <w:rFonts w:ascii="Times New Roman" w:hAnsi="Times New Roman"/>
          <w:bCs/>
          <w:i w:val="0"/>
          <w:sz w:val="28"/>
          <w:szCs w:val="28"/>
          <w:bdr w:val="none" w:sz="0" w:space="0" w:color="auto" w:frame="1"/>
        </w:rPr>
        <w:t>6</w:t>
      </w:r>
      <w:r w:rsidR="000D66DA" w:rsidRPr="008D3AEB">
        <w:rPr>
          <w:rStyle w:val="a3"/>
          <w:rFonts w:ascii="Times New Roman" w:hAnsi="Times New Roman"/>
          <w:bCs/>
          <w:i w:val="0"/>
          <w:sz w:val="28"/>
          <w:szCs w:val="28"/>
          <w:bdr w:val="none" w:sz="0" w:space="0" w:color="auto" w:frame="1"/>
        </w:rPr>
        <w:t xml:space="preserve"> – 202</w:t>
      </w:r>
      <w:r w:rsidR="00EF45BD">
        <w:rPr>
          <w:rStyle w:val="a3"/>
          <w:rFonts w:ascii="Times New Roman" w:hAnsi="Times New Roman"/>
          <w:bCs/>
          <w:i w:val="0"/>
          <w:sz w:val="28"/>
          <w:szCs w:val="28"/>
          <w:bdr w:val="none" w:sz="0" w:space="0" w:color="auto" w:frame="1"/>
        </w:rPr>
        <w:t>8</w:t>
      </w:r>
      <w:r w:rsidR="000D66DA" w:rsidRPr="008D3AEB">
        <w:rPr>
          <w:rStyle w:val="a3"/>
          <w:rFonts w:ascii="Times New Roman" w:hAnsi="Times New Roman"/>
          <w:bCs/>
          <w:i w:val="0"/>
          <w:sz w:val="28"/>
          <w:szCs w:val="28"/>
          <w:bdr w:val="none" w:sz="0" w:space="0" w:color="auto" w:frame="1"/>
        </w:rPr>
        <w:t xml:space="preserve"> роки</w:t>
      </w:r>
      <w:r w:rsidR="00617D36">
        <w:rPr>
          <w:rStyle w:val="a3"/>
          <w:rFonts w:ascii="Times New Roman" w:hAnsi="Times New Roman"/>
          <w:bCs/>
          <w:i w:val="0"/>
          <w:sz w:val="28"/>
          <w:szCs w:val="28"/>
          <w:bdr w:val="none" w:sz="0" w:space="0" w:color="auto" w:frame="1"/>
        </w:rPr>
        <w:t>, що додається</w:t>
      </w:r>
      <w:r w:rsidR="00067E70" w:rsidRPr="008D3AEB">
        <w:rPr>
          <w:rStyle w:val="a3"/>
          <w:rFonts w:ascii="Times New Roman" w:hAnsi="Times New Roman"/>
          <w:bCs/>
          <w:i w:val="0"/>
          <w:sz w:val="28"/>
          <w:szCs w:val="28"/>
          <w:bdr w:val="none" w:sz="0" w:space="0" w:color="auto" w:frame="1"/>
        </w:rPr>
        <w:t>.</w:t>
      </w:r>
    </w:p>
    <w:p w14:paraId="217CA35A" w14:textId="77777777" w:rsidR="000375D2" w:rsidRPr="002016CE" w:rsidRDefault="00950BF6" w:rsidP="00950BF6">
      <w:pPr>
        <w:pStyle w:val="aa"/>
        <w:tabs>
          <w:tab w:val="left" w:pos="851"/>
        </w:tabs>
        <w:spacing w:after="0" w:line="240" w:lineRule="auto"/>
        <w:ind w:left="0" w:firstLine="567"/>
        <w:jc w:val="both"/>
        <w:textAlignment w:val="baseline"/>
        <w:rPr>
          <w:rFonts w:ascii="Times New Roman" w:hAnsi="Times New Roman" w:cs="Times New Roman"/>
          <w:color w:val="000000"/>
          <w:sz w:val="28"/>
          <w:szCs w:val="28"/>
          <w:bdr w:val="none" w:sz="0" w:space="0" w:color="auto" w:frame="1"/>
        </w:rPr>
      </w:pPr>
      <w:r w:rsidRPr="004825CC">
        <w:rPr>
          <w:rFonts w:ascii="Times New Roman" w:hAnsi="Times New Roman" w:cs="Times New Roman"/>
          <w:color w:val="000000"/>
          <w:sz w:val="28"/>
          <w:szCs w:val="28"/>
          <w:bdr w:val="none" w:sz="0" w:space="0" w:color="auto" w:frame="1"/>
        </w:rPr>
        <w:t>2</w:t>
      </w:r>
      <w:r w:rsidR="000375D2" w:rsidRPr="004825CC">
        <w:rPr>
          <w:rFonts w:ascii="Times New Roman" w:hAnsi="Times New Roman" w:cs="Times New Roman"/>
          <w:color w:val="000000"/>
          <w:sz w:val="28"/>
          <w:szCs w:val="28"/>
          <w:bdr w:val="none" w:sz="0" w:space="0" w:color="auto" w:frame="1"/>
        </w:rPr>
        <w:t xml:space="preserve">. Контроль за виконанням рішення покласти на постійну комісію </w:t>
      </w:r>
      <w:r w:rsidR="0038678F" w:rsidRPr="004825CC">
        <w:rPr>
          <w:rFonts w:ascii="Times New Roman" w:hAnsi="Times New Roman" w:cs="Times New Roman"/>
          <w:color w:val="000000"/>
          <w:sz w:val="28"/>
          <w:szCs w:val="28"/>
          <w:bdr w:val="none" w:sz="0" w:space="0" w:color="auto" w:frame="1"/>
        </w:rPr>
        <w:t xml:space="preserve">сільської </w:t>
      </w:r>
      <w:r w:rsidR="000375D2" w:rsidRPr="004825CC">
        <w:rPr>
          <w:rFonts w:ascii="Times New Roman" w:hAnsi="Times New Roman" w:cs="Times New Roman"/>
          <w:color w:val="000000"/>
          <w:sz w:val="28"/>
          <w:szCs w:val="28"/>
          <w:bdr w:val="none" w:sz="0" w:space="0" w:color="auto" w:frame="1"/>
        </w:rPr>
        <w:t xml:space="preserve">ради з </w:t>
      </w:r>
      <w:r w:rsidR="000375D2" w:rsidRPr="004825CC">
        <w:rPr>
          <w:rFonts w:ascii="Times New Roman" w:hAnsi="Times New Roman" w:cs="Times New Roman"/>
          <w:color w:val="000000"/>
          <w:sz w:val="28"/>
          <w:szCs w:val="28"/>
        </w:rPr>
        <w:t>питань освіти, культури, охорони здоров’я</w:t>
      </w:r>
      <w:r w:rsidR="002C7C5A" w:rsidRPr="004825CC">
        <w:rPr>
          <w:rFonts w:ascii="Times New Roman" w:hAnsi="Times New Roman" w:cs="Times New Roman"/>
          <w:color w:val="000000"/>
          <w:sz w:val="28"/>
          <w:szCs w:val="28"/>
        </w:rPr>
        <w:t xml:space="preserve">, соціального захисту населення </w:t>
      </w:r>
      <w:r w:rsidR="0038678F" w:rsidRPr="004825CC">
        <w:rPr>
          <w:rFonts w:ascii="Times New Roman" w:hAnsi="Times New Roman" w:cs="Times New Roman"/>
          <w:color w:val="000000"/>
          <w:sz w:val="28"/>
          <w:szCs w:val="28"/>
        </w:rPr>
        <w:t xml:space="preserve">та заступника сільського голови з питань діяльності </w:t>
      </w:r>
      <w:r w:rsidR="0058798A" w:rsidRPr="004825CC">
        <w:rPr>
          <w:rFonts w:ascii="Times New Roman" w:hAnsi="Times New Roman" w:cs="Times New Roman"/>
          <w:color w:val="000000"/>
          <w:sz w:val="28"/>
          <w:szCs w:val="28"/>
        </w:rPr>
        <w:t>виконавчих органів О.</w:t>
      </w:r>
      <w:r w:rsidR="002016CE" w:rsidRPr="004825CC">
        <w:rPr>
          <w:rFonts w:ascii="Times New Roman" w:hAnsi="Times New Roman" w:cs="Times New Roman"/>
          <w:color w:val="000000"/>
          <w:sz w:val="28"/>
          <w:szCs w:val="28"/>
        </w:rPr>
        <w:t>СТАВИЦЬКУ.</w:t>
      </w:r>
    </w:p>
    <w:p w14:paraId="459376E8" w14:textId="77777777" w:rsidR="000375D2" w:rsidRDefault="000375D2" w:rsidP="0058798A">
      <w:pPr>
        <w:pStyle w:val="a6"/>
        <w:jc w:val="both"/>
        <w:rPr>
          <w:rFonts w:ascii="Times New Roman" w:hAnsi="Times New Roman"/>
          <w:sz w:val="28"/>
          <w:szCs w:val="28"/>
          <w:lang w:val="uk-UA"/>
        </w:rPr>
      </w:pPr>
    </w:p>
    <w:p w14:paraId="4545797F" w14:textId="77777777" w:rsidR="0058798A" w:rsidRPr="007A518B" w:rsidRDefault="002016CE" w:rsidP="0058798A">
      <w:pPr>
        <w:pStyle w:val="a6"/>
        <w:jc w:val="both"/>
        <w:rPr>
          <w:rFonts w:ascii="Times New Roman" w:hAnsi="Times New Roman"/>
          <w:sz w:val="28"/>
          <w:szCs w:val="28"/>
          <w:lang w:val="uk-UA"/>
        </w:rPr>
      </w:pPr>
      <w:r>
        <w:rPr>
          <w:rFonts w:ascii="Times New Roman" w:hAnsi="Times New Roman"/>
          <w:sz w:val="28"/>
          <w:szCs w:val="28"/>
          <w:lang w:val="uk-UA"/>
        </w:rPr>
        <w:t xml:space="preserve">    </w:t>
      </w:r>
    </w:p>
    <w:p w14:paraId="1552E777" w14:textId="77777777" w:rsidR="0038678F" w:rsidRPr="007A518B" w:rsidRDefault="000375D2" w:rsidP="002016CE">
      <w:pPr>
        <w:pStyle w:val="a6"/>
        <w:rPr>
          <w:rFonts w:ascii="Times New Roman" w:hAnsi="Times New Roman"/>
          <w:sz w:val="28"/>
          <w:szCs w:val="28"/>
          <w:lang w:val="uk-UA"/>
        </w:rPr>
      </w:pPr>
      <w:r w:rsidRPr="007A518B">
        <w:rPr>
          <w:rFonts w:ascii="Times New Roman" w:hAnsi="Times New Roman"/>
          <w:sz w:val="28"/>
          <w:szCs w:val="28"/>
          <w:lang w:val="uk-UA"/>
        </w:rPr>
        <w:t xml:space="preserve">Сільський голова                        </w:t>
      </w:r>
      <w:r w:rsidR="00950BF6">
        <w:rPr>
          <w:rFonts w:ascii="Times New Roman" w:hAnsi="Times New Roman"/>
          <w:sz w:val="28"/>
          <w:szCs w:val="28"/>
          <w:lang w:val="uk-UA"/>
        </w:rPr>
        <w:t xml:space="preserve">           </w:t>
      </w:r>
      <w:r w:rsidRPr="007A518B">
        <w:rPr>
          <w:rFonts w:ascii="Times New Roman" w:hAnsi="Times New Roman"/>
          <w:sz w:val="28"/>
          <w:szCs w:val="28"/>
          <w:lang w:val="uk-UA"/>
        </w:rPr>
        <w:t xml:space="preserve">           </w:t>
      </w:r>
      <w:r w:rsidR="0058798A">
        <w:rPr>
          <w:rFonts w:ascii="Times New Roman" w:hAnsi="Times New Roman"/>
          <w:sz w:val="28"/>
          <w:szCs w:val="28"/>
          <w:lang w:val="uk-UA"/>
        </w:rPr>
        <w:t xml:space="preserve">        </w:t>
      </w:r>
      <w:r w:rsidR="002016CE">
        <w:rPr>
          <w:rFonts w:ascii="Times New Roman" w:hAnsi="Times New Roman"/>
          <w:sz w:val="28"/>
          <w:szCs w:val="28"/>
          <w:lang w:val="uk-UA"/>
        </w:rPr>
        <w:t xml:space="preserve">              </w:t>
      </w:r>
      <w:r w:rsidR="0058798A">
        <w:rPr>
          <w:rFonts w:ascii="Times New Roman" w:hAnsi="Times New Roman"/>
          <w:sz w:val="28"/>
          <w:szCs w:val="28"/>
          <w:lang w:val="uk-UA"/>
        </w:rPr>
        <w:t xml:space="preserve">         </w:t>
      </w:r>
      <w:r w:rsidR="002016CE">
        <w:rPr>
          <w:rFonts w:ascii="Times New Roman" w:hAnsi="Times New Roman"/>
          <w:sz w:val="28"/>
          <w:szCs w:val="28"/>
          <w:lang w:val="uk-UA"/>
        </w:rPr>
        <w:t>Денис КОРОТЕНКО</w:t>
      </w:r>
    </w:p>
    <w:p w14:paraId="28866A0B" w14:textId="77777777" w:rsidR="007A518B" w:rsidRDefault="007A518B">
      <w:pPr>
        <w:rPr>
          <w:rFonts w:ascii="Times New Roman" w:hAnsi="Times New Roman" w:cs="Times New Roman"/>
          <w:sz w:val="28"/>
          <w:szCs w:val="28"/>
        </w:rPr>
      </w:pPr>
      <w:r w:rsidRPr="007A518B">
        <w:rPr>
          <w:rFonts w:ascii="Times New Roman" w:hAnsi="Times New Roman" w:cs="Times New Roman"/>
          <w:sz w:val="28"/>
          <w:szCs w:val="28"/>
        </w:rPr>
        <w:br w:type="page"/>
      </w:r>
    </w:p>
    <w:p w14:paraId="479EE91C" w14:textId="77777777" w:rsidR="00A13C47" w:rsidRPr="006A293D" w:rsidRDefault="00A13C47" w:rsidP="00A13C47">
      <w:pPr>
        <w:spacing w:after="0" w:line="240" w:lineRule="auto"/>
        <w:jc w:val="center"/>
        <w:rPr>
          <w:rFonts w:ascii="Times New Roman" w:hAnsi="Times New Roman"/>
          <w:sz w:val="28"/>
          <w:szCs w:val="28"/>
        </w:rPr>
      </w:pPr>
      <w:r w:rsidRPr="006A293D">
        <w:rPr>
          <w:rFonts w:ascii="Times New Roman" w:hAnsi="Times New Roman"/>
          <w:sz w:val="28"/>
          <w:szCs w:val="28"/>
        </w:rPr>
        <w:lastRenderedPageBreak/>
        <w:t>АРКУШ ПОГОДЖЕННЯ</w:t>
      </w:r>
    </w:p>
    <w:p w14:paraId="3661AB18" w14:textId="54486500" w:rsidR="00A13C47" w:rsidRPr="00932737" w:rsidRDefault="00A13C47" w:rsidP="00A13C47">
      <w:pPr>
        <w:spacing w:after="0" w:line="240" w:lineRule="auto"/>
        <w:jc w:val="center"/>
        <w:rPr>
          <w:rFonts w:ascii="Times New Roman" w:hAnsi="Times New Roman"/>
          <w:sz w:val="28"/>
          <w:szCs w:val="28"/>
        </w:rPr>
      </w:pPr>
      <w:r w:rsidRPr="006A293D">
        <w:rPr>
          <w:rFonts w:ascii="Times New Roman" w:hAnsi="Times New Roman"/>
          <w:sz w:val="28"/>
          <w:szCs w:val="28"/>
        </w:rPr>
        <w:t xml:space="preserve">до проекту </w:t>
      </w:r>
      <w:r w:rsidRPr="00932737">
        <w:rPr>
          <w:rFonts w:ascii="Times New Roman" w:hAnsi="Times New Roman"/>
          <w:sz w:val="28"/>
          <w:szCs w:val="28"/>
        </w:rPr>
        <w:t xml:space="preserve">рішення </w:t>
      </w:r>
      <w:r w:rsidR="00EF45BD">
        <w:rPr>
          <w:rFonts w:ascii="Times New Roman" w:hAnsi="Times New Roman"/>
          <w:sz w:val="28"/>
          <w:szCs w:val="28"/>
        </w:rPr>
        <w:t>шістдесят шостої</w:t>
      </w:r>
      <w:r w:rsidRPr="00013EC8">
        <w:rPr>
          <w:rFonts w:ascii="Times New Roman" w:hAnsi="Times New Roman"/>
          <w:sz w:val="28"/>
          <w:szCs w:val="28"/>
        </w:rPr>
        <w:t xml:space="preserve"> сесії</w:t>
      </w:r>
      <w:r w:rsidRPr="00932737">
        <w:rPr>
          <w:rFonts w:ascii="Times New Roman" w:hAnsi="Times New Roman"/>
          <w:sz w:val="28"/>
          <w:szCs w:val="28"/>
        </w:rPr>
        <w:t xml:space="preserve"> восьмого скликання Широківської сільської ради Запорізького району Запорізької області </w:t>
      </w:r>
    </w:p>
    <w:p w14:paraId="5BED7BFA" w14:textId="3C186DA6" w:rsidR="00A13C47" w:rsidRPr="006A293D" w:rsidRDefault="00A13C47" w:rsidP="00A13C47">
      <w:pPr>
        <w:spacing w:after="0" w:line="240" w:lineRule="auto"/>
        <w:jc w:val="center"/>
        <w:rPr>
          <w:rFonts w:ascii="Times New Roman" w:hAnsi="Times New Roman"/>
          <w:sz w:val="28"/>
          <w:szCs w:val="28"/>
        </w:rPr>
      </w:pPr>
      <w:r w:rsidRPr="00932737">
        <w:rPr>
          <w:rFonts w:ascii="Times New Roman" w:hAnsi="Times New Roman"/>
          <w:sz w:val="28"/>
          <w:szCs w:val="28"/>
        </w:rPr>
        <w:t xml:space="preserve">від </w:t>
      </w:r>
      <w:r w:rsidR="00EF45BD">
        <w:rPr>
          <w:rFonts w:ascii="Times New Roman" w:hAnsi="Times New Roman"/>
          <w:sz w:val="28"/>
          <w:szCs w:val="28"/>
        </w:rPr>
        <w:t>04</w:t>
      </w:r>
      <w:r>
        <w:rPr>
          <w:rFonts w:ascii="Times New Roman" w:hAnsi="Times New Roman"/>
          <w:sz w:val="28"/>
          <w:szCs w:val="28"/>
        </w:rPr>
        <w:t>.12.</w:t>
      </w:r>
      <w:r w:rsidRPr="00932737">
        <w:rPr>
          <w:rFonts w:ascii="Times New Roman" w:hAnsi="Times New Roman"/>
          <w:sz w:val="28"/>
          <w:szCs w:val="28"/>
        </w:rPr>
        <w:t>202</w:t>
      </w:r>
      <w:r w:rsidR="00EF45BD">
        <w:rPr>
          <w:rFonts w:ascii="Times New Roman" w:hAnsi="Times New Roman"/>
          <w:sz w:val="28"/>
          <w:szCs w:val="28"/>
        </w:rPr>
        <w:t>5</w:t>
      </w:r>
      <w:r w:rsidRPr="00932737">
        <w:rPr>
          <w:rFonts w:ascii="Times New Roman" w:hAnsi="Times New Roman"/>
          <w:sz w:val="28"/>
          <w:szCs w:val="28"/>
        </w:rPr>
        <w:t xml:space="preserve"> року</w:t>
      </w:r>
    </w:p>
    <w:p w14:paraId="40BA11DE" w14:textId="77777777" w:rsidR="00A13C47" w:rsidRDefault="00A13C47" w:rsidP="00A13C47">
      <w:pPr>
        <w:pStyle w:val="a6"/>
        <w:jc w:val="center"/>
        <w:rPr>
          <w:rFonts w:ascii="Times New Roman" w:hAnsi="Times New Roman"/>
          <w:sz w:val="28"/>
          <w:szCs w:val="28"/>
          <w:lang w:val="uk-UA"/>
        </w:rPr>
      </w:pPr>
    </w:p>
    <w:p w14:paraId="3D4C48A4" w14:textId="6BEB59FE" w:rsidR="00A13C47" w:rsidRDefault="00A13C47" w:rsidP="00A13C47">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w:t>
      </w:r>
      <w:r w:rsidRPr="007A518B">
        <w:rPr>
          <w:rFonts w:ascii="Times New Roman" w:hAnsi="Times New Roman" w:cs="Times New Roman"/>
          <w:sz w:val="28"/>
          <w:szCs w:val="28"/>
        </w:rPr>
        <w:t xml:space="preserve">Про затвердження </w:t>
      </w:r>
      <w:r w:rsidR="007D2C23">
        <w:rPr>
          <w:rFonts w:ascii="Times New Roman" w:hAnsi="Times New Roman" w:cs="Times New Roman"/>
          <w:sz w:val="28"/>
          <w:szCs w:val="28"/>
        </w:rPr>
        <w:t>П</w:t>
      </w:r>
      <w:r w:rsidRPr="007A518B">
        <w:rPr>
          <w:rFonts w:ascii="Times New Roman" w:hAnsi="Times New Roman" w:cs="Times New Roman"/>
          <w:sz w:val="28"/>
          <w:szCs w:val="28"/>
        </w:rPr>
        <w:t xml:space="preserve">рограми соціального захисту населення Широківської </w:t>
      </w:r>
      <w:r>
        <w:rPr>
          <w:rFonts w:ascii="Times New Roman" w:hAnsi="Times New Roman" w:cs="Times New Roman"/>
          <w:sz w:val="28"/>
          <w:szCs w:val="28"/>
        </w:rPr>
        <w:t>сільської</w:t>
      </w:r>
      <w:r w:rsidRPr="007A518B">
        <w:rPr>
          <w:rFonts w:ascii="Times New Roman" w:hAnsi="Times New Roman" w:cs="Times New Roman"/>
          <w:sz w:val="28"/>
          <w:szCs w:val="28"/>
        </w:rPr>
        <w:t xml:space="preserve"> територіальної громади</w:t>
      </w:r>
      <w:r w:rsidRPr="007A518B">
        <w:rPr>
          <w:rStyle w:val="a3"/>
          <w:rFonts w:ascii="Times New Roman" w:hAnsi="Times New Roman"/>
          <w:bCs/>
          <w:i w:val="0"/>
          <w:color w:val="000000"/>
          <w:sz w:val="28"/>
          <w:szCs w:val="28"/>
          <w:bdr w:val="none" w:sz="0" w:space="0" w:color="auto" w:frame="1"/>
        </w:rPr>
        <w:t xml:space="preserve"> «Назустріч людям» на 202</w:t>
      </w:r>
      <w:r w:rsidR="00EF45BD">
        <w:rPr>
          <w:rStyle w:val="a3"/>
          <w:rFonts w:ascii="Times New Roman" w:hAnsi="Times New Roman"/>
          <w:bCs/>
          <w:i w:val="0"/>
          <w:color w:val="000000"/>
          <w:sz w:val="28"/>
          <w:szCs w:val="28"/>
          <w:bdr w:val="none" w:sz="0" w:space="0" w:color="auto" w:frame="1"/>
        </w:rPr>
        <w:t>6</w:t>
      </w:r>
      <w:r w:rsidRPr="007A518B">
        <w:rPr>
          <w:rStyle w:val="a3"/>
          <w:rFonts w:ascii="Times New Roman" w:hAnsi="Times New Roman"/>
          <w:bCs/>
          <w:i w:val="0"/>
          <w:color w:val="000000"/>
          <w:sz w:val="28"/>
          <w:szCs w:val="28"/>
          <w:bdr w:val="none" w:sz="0" w:space="0" w:color="auto" w:frame="1"/>
        </w:rPr>
        <w:t xml:space="preserve"> – 202</w:t>
      </w:r>
      <w:r w:rsidR="00EF45BD">
        <w:rPr>
          <w:rStyle w:val="a3"/>
          <w:rFonts w:ascii="Times New Roman" w:hAnsi="Times New Roman"/>
          <w:bCs/>
          <w:i w:val="0"/>
          <w:color w:val="000000"/>
          <w:sz w:val="28"/>
          <w:szCs w:val="28"/>
          <w:bdr w:val="none" w:sz="0" w:space="0" w:color="auto" w:frame="1"/>
        </w:rPr>
        <w:t>8</w:t>
      </w:r>
      <w:r w:rsidRPr="007A518B">
        <w:rPr>
          <w:rStyle w:val="a3"/>
          <w:rFonts w:ascii="Times New Roman" w:hAnsi="Times New Roman"/>
          <w:bCs/>
          <w:i w:val="0"/>
          <w:color w:val="000000"/>
          <w:sz w:val="28"/>
          <w:szCs w:val="28"/>
          <w:bdr w:val="none" w:sz="0" w:space="0" w:color="auto" w:frame="1"/>
        </w:rPr>
        <w:t xml:space="preserve"> роки</w:t>
      </w:r>
      <w:r>
        <w:rPr>
          <w:rFonts w:ascii="Times New Roman" w:hAnsi="Times New Roman"/>
          <w:color w:val="000000" w:themeColor="text1"/>
          <w:sz w:val="28"/>
          <w:szCs w:val="28"/>
        </w:rPr>
        <w:t>»</w:t>
      </w:r>
    </w:p>
    <w:p w14:paraId="328B90FF" w14:textId="77777777" w:rsidR="00A13C47" w:rsidRDefault="00A13C47" w:rsidP="00A13C47">
      <w:pPr>
        <w:pStyle w:val="a6"/>
        <w:jc w:val="both"/>
        <w:rPr>
          <w:rFonts w:ascii="Times New Roman" w:hAnsi="Times New Roman"/>
          <w:sz w:val="28"/>
          <w:szCs w:val="28"/>
          <w:lang w:val="uk-UA"/>
        </w:rPr>
      </w:pPr>
    </w:p>
    <w:p w14:paraId="2F46632D" w14:textId="77777777" w:rsidR="00A13C47" w:rsidRPr="00CF2B1D" w:rsidRDefault="00A13C47" w:rsidP="00A13C47">
      <w:pPr>
        <w:jc w:val="both"/>
        <w:rPr>
          <w:rFonts w:ascii="Times New Roman" w:hAnsi="Times New Roman"/>
          <w:sz w:val="28"/>
          <w:szCs w:val="28"/>
        </w:rPr>
      </w:pPr>
      <w:r w:rsidRPr="00CF2B1D">
        <w:rPr>
          <w:rFonts w:ascii="Times New Roman" w:hAnsi="Times New Roman"/>
          <w:sz w:val="28"/>
          <w:szCs w:val="28"/>
        </w:rPr>
        <w:t>ПОГОДЖЕНО:</w:t>
      </w:r>
    </w:p>
    <w:p w14:paraId="3A577556" w14:textId="77777777" w:rsidR="00A13C47" w:rsidRDefault="00A13C47" w:rsidP="00A13C47">
      <w:pPr>
        <w:spacing w:after="0" w:line="240" w:lineRule="auto"/>
        <w:jc w:val="both"/>
        <w:rPr>
          <w:rFonts w:ascii="Times New Roman" w:hAnsi="Times New Roman"/>
          <w:sz w:val="28"/>
          <w:szCs w:val="28"/>
        </w:rPr>
      </w:pPr>
      <w:r w:rsidRPr="00BF7E18">
        <w:rPr>
          <w:rFonts w:ascii="Times New Roman" w:hAnsi="Times New Roman"/>
          <w:sz w:val="28"/>
          <w:szCs w:val="28"/>
        </w:rPr>
        <w:t>секретар Широківської</w:t>
      </w:r>
    </w:p>
    <w:p w14:paraId="483D42BA" w14:textId="5104FF64" w:rsidR="00A13C47" w:rsidRPr="00BF7E18" w:rsidRDefault="00A13C47" w:rsidP="00A13C47">
      <w:pPr>
        <w:spacing w:after="0" w:line="240" w:lineRule="auto"/>
        <w:jc w:val="both"/>
        <w:rPr>
          <w:rFonts w:ascii="Times New Roman" w:hAnsi="Times New Roman"/>
          <w:sz w:val="28"/>
          <w:szCs w:val="28"/>
        </w:rPr>
      </w:pPr>
      <w:r w:rsidRPr="00BF7E18">
        <w:rPr>
          <w:rFonts w:ascii="Times New Roman" w:hAnsi="Times New Roman"/>
          <w:sz w:val="28"/>
          <w:szCs w:val="28"/>
        </w:rPr>
        <w:t xml:space="preserve">сільської ради                     </w:t>
      </w:r>
      <w:r>
        <w:rPr>
          <w:rFonts w:ascii="Times New Roman" w:hAnsi="Times New Roman"/>
          <w:sz w:val="28"/>
          <w:szCs w:val="28"/>
        </w:rPr>
        <w:t xml:space="preserve">                                      </w:t>
      </w:r>
      <w:r w:rsidRPr="00BF7E18">
        <w:rPr>
          <w:rFonts w:ascii="Times New Roman" w:hAnsi="Times New Roman"/>
          <w:sz w:val="28"/>
          <w:szCs w:val="28"/>
        </w:rPr>
        <w:t xml:space="preserve">    </w:t>
      </w:r>
      <w:r>
        <w:rPr>
          <w:rFonts w:ascii="Times New Roman" w:hAnsi="Times New Roman"/>
          <w:sz w:val="28"/>
          <w:szCs w:val="28"/>
        </w:rPr>
        <w:t xml:space="preserve">     </w:t>
      </w:r>
      <w:r w:rsidR="00143516">
        <w:rPr>
          <w:rFonts w:ascii="Times New Roman" w:hAnsi="Times New Roman"/>
          <w:sz w:val="28"/>
          <w:szCs w:val="28"/>
        </w:rPr>
        <w:t xml:space="preserve">       </w:t>
      </w:r>
      <w:r w:rsidRPr="00BF7E18">
        <w:rPr>
          <w:rFonts w:ascii="Times New Roman" w:hAnsi="Times New Roman"/>
          <w:sz w:val="28"/>
          <w:szCs w:val="28"/>
        </w:rPr>
        <w:t xml:space="preserve"> </w:t>
      </w:r>
      <w:r w:rsidR="00B27741">
        <w:rPr>
          <w:rFonts w:ascii="Times New Roman" w:hAnsi="Times New Roman"/>
          <w:sz w:val="28"/>
          <w:szCs w:val="28"/>
        </w:rPr>
        <w:t xml:space="preserve"> </w:t>
      </w:r>
      <w:r w:rsidRPr="00BF7E18">
        <w:rPr>
          <w:rFonts w:ascii="Times New Roman" w:hAnsi="Times New Roman"/>
          <w:sz w:val="28"/>
          <w:szCs w:val="28"/>
        </w:rPr>
        <w:t xml:space="preserve">     О</w:t>
      </w:r>
      <w:r w:rsidR="00EF45BD">
        <w:rPr>
          <w:rFonts w:ascii="Times New Roman" w:hAnsi="Times New Roman"/>
          <w:sz w:val="28"/>
          <w:szCs w:val="28"/>
        </w:rPr>
        <w:t xml:space="preserve">лена </w:t>
      </w:r>
      <w:r>
        <w:rPr>
          <w:rFonts w:ascii="Times New Roman" w:hAnsi="Times New Roman"/>
          <w:sz w:val="28"/>
          <w:szCs w:val="28"/>
        </w:rPr>
        <w:t>ПРАВДЮК</w:t>
      </w:r>
    </w:p>
    <w:p w14:paraId="7135B548" w14:textId="77777777" w:rsidR="00A13C47" w:rsidRDefault="00A13C47" w:rsidP="00A13C47">
      <w:pPr>
        <w:pStyle w:val="a6"/>
        <w:jc w:val="both"/>
        <w:rPr>
          <w:rFonts w:ascii="Times New Roman" w:hAnsi="Times New Roman"/>
          <w:sz w:val="28"/>
          <w:szCs w:val="28"/>
          <w:lang w:val="uk-UA"/>
        </w:rPr>
      </w:pPr>
    </w:p>
    <w:p w14:paraId="34787196" w14:textId="77777777"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заступник сільського голови</w:t>
      </w:r>
    </w:p>
    <w:p w14:paraId="0BAA46A9" w14:textId="77777777"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з питань діяльності виконавчих органів</w:t>
      </w:r>
    </w:p>
    <w:p w14:paraId="1E657998" w14:textId="3C87ECF4"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 xml:space="preserve">Широківської сільської ради                                              </w:t>
      </w:r>
      <w:r w:rsidR="00143516">
        <w:rPr>
          <w:rFonts w:ascii="Times New Roman" w:hAnsi="Times New Roman"/>
          <w:sz w:val="28"/>
          <w:szCs w:val="28"/>
          <w:lang w:val="uk-UA"/>
        </w:rPr>
        <w:t xml:space="preserve"> </w:t>
      </w:r>
      <w:r w:rsidR="00B27741">
        <w:rPr>
          <w:rFonts w:ascii="Times New Roman" w:hAnsi="Times New Roman"/>
          <w:sz w:val="28"/>
          <w:szCs w:val="28"/>
          <w:lang w:val="uk-UA"/>
        </w:rPr>
        <w:t xml:space="preserve"> </w:t>
      </w:r>
      <w:r w:rsidR="00143516">
        <w:rPr>
          <w:rFonts w:ascii="Times New Roman" w:hAnsi="Times New Roman"/>
          <w:sz w:val="28"/>
          <w:szCs w:val="28"/>
          <w:lang w:val="uk-UA"/>
        </w:rPr>
        <w:t xml:space="preserve">     </w:t>
      </w:r>
      <w:r>
        <w:rPr>
          <w:rFonts w:ascii="Times New Roman" w:hAnsi="Times New Roman"/>
          <w:sz w:val="28"/>
          <w:szCs w:val="28"/>
          <w:lang w:val="uk-UA"/>
        </w:rPr>
        <w:t xml:space="preserve">     М</w:t>
      </w:r>
      <w:r w:rsidR="00EF45BD">
        <w:rPr>
          <w:rFonts w:ascii="Times New Roman" w:hAnsi="Times New Roman"/>
          <w:sz w:val="28"/>
          <w:szCs w:val="28"/>
          <w:lang w:val="uk-UA"/>
        </w:rPr>
        <w:t xml:space="preserve">арина </w:t>
      </w:r>
      <w:r>
        <w:rPr>
          <w:rFonts w:ascii="Times New Roman" w:hAnsi="Times New Roman"/>
          <w:sz w:val="28"/>
          <w:szCs w:val="28"/>
          <w:lang w:val="uk-UA"/>
        </w:rPr>
        <w:t xml:space="preserve">ЮДІНА </w:t>
      </w:r>
    </w:p>
    <w:p w14:paraId="35F67889" w14:textId="77777777" w:rsidR="00A13C47" w:rsidRDefault="00A13C47" w:rsidP="00A13C47">
      <w:pPr>
        <w:pStyle w:val="a6"/>
        <w:jc w:val="both"/>
        <w:rPr>
          <w:rFonts w:ascii="Times New Roman" w:hAnsi="Times New Roman"/>
          <w:sz w:val="28"/>
          <w:szCs w:val="28"/>
          <w:lang w:val="uk-UA"/>
        </w:rPr>
      </w:pPr>
    </w:p>
    <w:p w14:paraId="4B7B0213" w14:textId="77777777"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керуючий справами (секретар)</w:t>
      </w:r>
    </w:p>
    <w:p w14:paraId="490B78BB" w14:textId="79878C53"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 xml:space="preserve">Широківської сільської ради                              </w:t>
      </w:r>
      <w:r w:rsidR="00112FBA">
        <w:rPr>
          <w:rFonts w:ascii="Times New Roman" w:hAnsi="Times New Roman"/>
          <w:sz w:val="28"/>
          <w:szCs w:val="28"/>
          <w:lang w:val="uk-UA"/>
        </w:rPr>
        <w:t xml:space="preserve">    </w:t>
      </w:r>
      <w:r>
        <w:rPr>
          <w:rFonts w:ascii="Times New Roman" w:hAnsi="Times New Roman"/>
          <w:sz w:val="28"/>
          <w:szCs w:val="28"/>
          <w:lang w:val="uk-UA"/>
        </w:rPr>
        <w:t xml:space="preserve">          </w:t>
      </w:r>
      <w:r w:rsidR="00143516">
        <w:rPr>
          <w:rFonts w:ascii="Times New Roman" w:hAnsi="Times New Roman"/>
          <w:sz w:val="28"/>
          <w:szCs w:val="28"/>
          <w:lang w:val="uk-UA"/>
        </w:rPr>
        <w:t xml:space="preserve">      </w:t>
      </w:r>
      <w:r>
        <w:rPr>
          <w:rFonts w:ascii="Times New Roman" w:hAnsi="Times New Roman"/>
          <w:sz w:val="28"/>
          <w:szCs w:val="28"/>
          <w:lang w:val="uk-UA"/>
        </w:rPr>
        <w:t xml:space="preserve">  </w:t>
      </w:r>
      <w:r w:rsidR="00B27741">
        <w:rPr>
          <w:rFonts w:ascii="Times New Roman" w:hAnsi="Times New Roman"/>
          <w:sz w:val="28"/>
          <w:szCs w:val="28"/>
          <w:lang w:val="uk-UA"/>
        </w:rPr>
        <w:t xml:space="preserve"> </w:t>
      </w:r>
      <w:r>
        <w:rPr>
          <w:rFonts w:ascii="Times New Roman" w:hAnsi="Times New Roman"/>
          <w:sz w:val="28"/>
          <w:szCs w:val="28"/>
          <w:lang w:val="uk-UA"/>
        </w:rPr>
        <w:t xml:space="preserve">     Л</w:t>
      </w:r>
      <w:r w:rsidR="00EF45BD">
        <w:rPr>
          <w:rFonts w:ascii="Times New Roman" w:hAnsi="Times New Roman"/>
          <w:sz w:val="28"/>
          <w:szCs w:val="28"/>
          <w:lang w:val="uk-UA"/>
        </w:rPr>
        <w:t xml:space="preserve">ариса </w:t>
      </w:r>
      <w:r>
        <w:rPr>
          <w:rFonts w:ascii="Times New Roman" w:hAnsi="Times New Roman"/>
          <w:sz w:val="28"/>
          <w:szCs w:val="28"/>
          <w:lang w:val="uk-UA"/>
        </w:rPr>
        <w:t xml:space="preserve">ГОЛОВАНЬ </w:t>
      </w:r>
    </w:p>
    <w:p w14:paraId="58237201" w14:textId="77777777" w:rsidR="00A13C47" w:rsidRDefault="00A13C47" w:rsidP="00A13C47">
      <w:pPr>
        <w:pStyle w:val="a6"/>
        <w:jc w:val="both"/>
        <w:rPr>
          <w:rFonts w:ascii="Times New Roman" w:hAnsi="Times New Roman"/>
          <w:sz w:val="28"/>
          <w:szCs w:val="28"/>
          <w:lang w:val="uk-UA"/>
        </w:rPr>
      </w:pPr>
    </w:p>
    <w:p w14:paraId="62D9628F" w14:textId="77777777"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начальник юридичного відділу</w:t>
      </w:r>
    </w:p>
    <w:p w14:paraId="48A6EBC1" w14:textId="2454A599"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 xml:space="preserve">Широківської сільської ради                                      </w:t>
      </w:r>
      <w:r w:rsidR="00112FBA">
        <w:rPr>
          <w:rFonts w:ascii="Times New Roman" w:hAnsi="Times New Roman"/>
          <w:sz w:val="28"/>
          <w:szCs w:val="28"/>
          <w:lang w:val="uk-UA"/>
        </w:rPr>
        <w:t xml:space="preserve">   </w:t>
      </w:r>
      <w:r>
        <w:rPr>
          <w:rFonts w:ascii="Times New Roman" w:hAnsi="Times New Roman"/>
          <w:sz w:val="28"/>
          <w:szCs w:val="28"/>
          <w:lang w:val="uk-UA"/>
        </w:rPr>
        <w:t xml:space="preserve">     </w:t>
      </w:r>
      <w:r w:rsidR="00143516">
        <w:rPr>
          <w:rFonts w:ascii="Times New Roman" w:hAnsi="Times New Roman"/>
          <w:sz w:val="28"/>
          <w:szCs w:val="28"/>
          <w:lang w:val="uk-UA"/>
        </w:rPr>
        <w:t xml:space="preserve">       </w:t>
      </w:r>
      <w:r>
        <w:rPr>
          <w:rFonts w:ascii="Times New Roman" w:hAnsi="Times New Roman"/>
          <w:sz w:val="28"/>
          <w:szCs w:val="28"/>
          <w:lang w:val="uk-UA"/>
        </w:rPr>
        <w:t xml:space="preserve"> </w:t>
      </w:r>
      <w:r w:rsidR="00F51CA3">
        <w:rPr>
          <w:rFonts w:ascii="Times New Roman" w:hAnsi="Times New Roman"/>
          <w:sz w:val="28"/>
          <w:szCs w:val="28"/>
          <w:lang w:val="uk-UA"/>
        </w:rPr>
        <w:t xml:space="preserve"> </w:t>
      </w:r>
      <w:r>
        <w:rPr>
          <w:rFonts w:ascii="Times New Roman" w:hAnsi="Times New Roman"/>
          <w:sz w:val="28"/>
          <w:szCs w:val="28"/>
          <w:lang w:val="uk-UA"/>
        </w:rPr>
        <w:t>Ж</w:t>
      </w:r>
      <w:r w:rsidR="00EF45BD">
        <w:rPr>
          <w:rFonts w:ascii="Times New Roman" w:hAnsi="Times New Roman"/>
          <w:sz w:val="28"/>
          <w:szCs w:val="28"/>
          <w:lang w:val="uk-UA"/>
        </w:rPr>
        <w:t xml:space="preserve">анна </w:t>
      </w:r>
      <w:r>
        <w:rPr>
          <w:rFonts w:ascii="Times New Roman" w:hAnsi="Times New Roman"/>
          <w:sz w:val="28"/>
          <w:szCs w:val="28"/>
          <w:lang w:val="uk-UA"/>
        </w:rPr>
        <w:t xml:space="preserve">ЛИТВИНЕНКО </w:t>
      </w:r>
    </w:p>
    <w:p w14:paraId="46AF22DB" w14:textId="77777777" w:rsidR="00A13C47" w:rsidRDefault="00A13C47" w:rsidP="00A13C47">
      <w:pPr>
        <w:pStyle w:val="a6"/>
        <w:jc w:val="both"/>
        <w:rPr>
          <w:rFonts w:ascii="Times New Roman" w:hAnsi="Times New Roman"/>
          <w:sz w:val="28"/>
          <w:szCs w:val="28"/>
          <w:lang w:val="uk-UA"/>
        </w:rPr>
      </w:pPr>
    </w:p>
    <w:p w14:paraId="47D8F9EF" w14:textId="77777777" w:rsidR="00112FBA" w:rsidRDefault="00112FBA" w:rsidP="00112FBA">
      <w:pPr>
        <w:pStyle w:val="a6"/>
        <w:jc w:val="both"/>
        <w:rPr>
          <w:rFonts w:ascii="Times New Roman" w:hAnsi="Times New Roman"/>
          <w:sz w:val="28"/>
          <w:szCs w:val="28"/>
          <w:lang w:val="uk-UA"/>
        </w:rPr>
      </w:pPr>
      <w:r>
        <w:rPr>
          <w:rFonts w:ascii="Times New Roman" w:hAnsi="Times New Roman"/>
          <w:sz w:val="28"/>
          <w:szCs w:val="28"/>
          <w:lang w:val="uk-UA"/>
        </w:rPr>
        <w:t xml:space="preserve">начальник фінансового відділу </w:t>
      </w:r>
    </w:p>
    <w:p w14:paraId="69F91F83" w14:textId="7C640019" w:rsidR="00112FBA" w:rsidRDefault="00112FBA" w:rsidP="00112FBA">
      <w:pPr>
        <w:spacing w:after="0" w:line="240" w:lineRule="auto"/>
        <w:rPr>
          <w:rFonts w:ascii="Times New Roman" w:hAnsi="Times New Roman"/>
          <w:sz w:val="28"/>
        </w:rPr>
      </w:pPr>
      <w:r>
        <w:rPr>
          <w:rFonts w:ascii="Times New Roman" w:hAnsi="Times New Roman"/>
          <w:sz w:val="28"/>
          <w:szCs w:val="28"/>
        </w:rPr>
        <w:t xml:space="preserve">Широківської сільської ради                                            </w:t>
      </w:r>
      <w:r w:rsidR="00143516">
        <w:rPr>
          <w:rFonts w:ascii="Times New Roman" w:hAnsi="Times New Roman"/>
          <w:sz w:val="28"/>
          <w:szCs w:val="28"/>
        </w:rPr>
        <w:t xml:space="preserve">       </w:t>
      </w:r>
      <w:r w:rsidR="00F51CA3">
        <w:rPr>
          <w:rFonts w:ascii="Times New Roman" w:hAnsi="Times New Roman"/>
          <w:sz w:val="28"/>
          <w:szCs w:val="28"/>
        </w:rPr>
        <w:t xml:space="preserve"> </w:t>
      </w:r>
      <w:r>
        <w:rPr>
          <w:rFonts w:ascii="Times New Roman" w:hAnsi="Times New Roman"/>
          <w:sz w:val="28"/>
          <w:szCs w:val="28"/>
        </w:rPr>
        <w:t xml:space="preserve">   Л</w:t>
      </w:r>
      <w:r w:rsidR="00EF45BD">
        <w:rPr>
          <w:rFonts w:ascii="Times New Roman" w:hAnsi="Times New Roman"/>
          <w:sz w:val="28"/>
          <w:szCs w:val="28"/>
        </w:rPr>
        <w:t xml:space="preserve">юдмила </w:t>
      </w:r>
      <w:r>
        <w:rPr>
          <w:rFonts w:ascii="Times New Roman" w:hAnsi="Times New Roman"/>
          <w:sz w:val="28"/>
          <w:szCs w:val="28"/>
        </w:rPr>
        <w:t xml:space="preserve">НІЧІПОРЧУК                 </w:t>
      </w:r>
    </w:p>
    <w:p w14:paraId="153ACEB1" w14:textId="77777777" w:rsidR="00A13C47" w:rsidRDefault="00A13C47" w:rsidP="00A13C47">
      <w:pPr>
        <w:pStyle w:val="a6"/>
        <w:jc w:val="both"/>
        <w:rPr>
          <w:rFonts w:ascii="Times New Roman" w:hAnsi="Times New Roman"/>
          <w:sz w:val="28"/>
          <w:szCs w:val="28"/>
          <w:lang w:val="uk-UA"/>
        </w:rPr>
      </w:pPr>
    </w:p>
    <w:p w14:paraId="0C181793" w14:textId="77777777" w:rsidR="00112FBA" w:rsidRDefault="00112FBA" w:rsidP="00A13C47">
      <w:pPr>
        <w:pStyle w:val="a6"/>
        <w:jc w:val="both"/>
        <w:rPr>
          <w:rFonts w:ascii="Times New Roman" w:hAnsi="Times New Roman"/>
          <w:sz w:val="28"/>
          <w:szCs w:val="28"/>
          <w:lang w:val="uk-UA"/>
        </w:rPr>
      </w:pPr>
    </w:p>
    <w:p w14:paraId="134D0985" w14:textId="77777777" w:rsidR="00A13C47" w:rsidRDefault="00A13C47" w:rsidP="00A13C47">
      <w:pPr>
        <w:pStyle w:val="a6"/>
        <w:jc w:val="both"/>
        <w:rPr>
          <w:rFonts w:ascii="Times New Roman" w:hAnsi="Times New Roman"/>
          <w:sz w:val="28"/>
          <w:szCs w:val="28"/>
          <w:lang w:val="uk-UA"/>
        </w:rPr>
      </w:pPr>
      <w:r>
        <w:rPr>
          <w:rFonts w:ascii="Times New Roman" w:hAnsi="Times New Roman"/>
          <w:sz w:val="28"/>
          <w:szCs w:val="28"/>
          <w:lang w:val="uk-UA"/>
        </w:rPr>
        <w:t>Суб’єкт подання:</w:t>
      </w:r>
    </w:p>
    <w:p w14:paraId="0D72DFC1" w14:textId="77777777" w:rsidR="00112FBA" w:rsidRDefault="00112FBA" w:rsidP="00112FBA">
      <w:pPr>
        <w:pStyle w:val="a6"/>
        <w:jc w:val="both"/>
        <w:rPr>
          <w:rFonts w:ascii="Times New Roman" w:hAnsi="Times New Roman"/>
          <w:sz w:val="28"/>
          <w:szCs w:val="28"/>
          <w:lang w:val="uk-UA"/>
        </w:rPr>
      </w:pPr>
      <w:r>
        <w:rPr>
          <w:rFonts w:ascii="Times New Roman" w:hAnsi="Times New Roman"/>
          <w:sz w:val="28"/>
          <w:szCs w:val="28"/>
          <w:lang w:val="uk-UA"/>
        </w:rPr>
        <w:t>заступник сільського голови</w:t>
      </w:r>
    </w:p>
    <w:p w14:paraId="0AFE9794" w14:textId="77777777" w:rsidR="00112FBA" w:rsidRDefault="00112FBA" w:rsidP="00112FBA">
      <w:pPr>
        <w:pStyle w:val="a6"/>
        <w:jc w:val="both"/>
        <w:rPr>
          <w:rFonts w:ascii="Times New Roman" w:hAnsi="Times New Roman"/>
          <w:sz w:val="28"/>
          <w:szCs w:val="28"/>
          <w:lang w:val="uk-UA"/>
        </w:rPr>
      </w:pPr>
      <w:r>
        <w:rPr>
          <w:rFonts w:ascii="Times New Roman" w:hAnsi="Times New Roman"/>
          <w:sz w:val="28"/>
          <w:szCs w:val="28"/>
          <w:lang w:val="uk-UA"/>
        </w:rPr>
        <w:t>з питань діяльності виконавчих органів</w:t>
      </w:r>
    </w:p>
    <w:p w14:paraId="6409BF89" w14:textId="427472A0" w:rsidR="00112FBA" w:rsidRDefault="00112FBA" w:rsidP="00112FBA">
      <w:pPr>
        <w:pStyle w:val="a6"/>
        <w:jc w:val="both"/>
        <w:rPr>
          <w:rFonts w:ascii="Times New Roman" w:hAnsi="Times New Roman"/>
          <w:sz w:val="28"/>
          <w:szCs w:val="28"/>
          <w:lang w:val="uk-UA"/>
        </w:rPr>
      </w:pPr>
      <w:r>
        <w:rPr>
          <w:rFonts w:ascii="Times New Roman" w:hAnsi="Times New Roman"/>
          <w:sz w:val="28"/>
          <w:szCs w:val="28"/>
          <w:lang w:val="uk-UA"/>
        </w:rPr>
        <w:t xml:space="preserve">Широківської сільської ради                                            </w:t>
      </w:r>
      <w:r w:rsidR="00143516">
        <w:rPr>
          <w:rFonts w:ascii="Times New Roman" w:hAnsi="Times New Roman"/>
          <w:sz w:val="28"/>
          <w:szCs w:val="28"/>
          <w:lang w:val="uk-UA"/>
        </w:rPr>
        <w:t xml:space="preserve">    </w:t>
      </w:r>
      <w:r>
        <w:rPr>
          <w:rFonts w:ascii="Times New Roman" w:hAnsi="Times New Roman"/>
          <w:sz w:val="28"/>
          <w:szCs w:val="28"/>
          <w:lang w:val="uk-UA"/>
        </w:rPr>
        <w:t xml:space="preserve">        О</w:t>
      </w:r>
      <w:r w:rsidR="00EF45BD">
        <w:rPr>
          <w:rFonts w:ascii="Times New Roman" w:hAnsi="Times New Roman"/>
          <w:sz w:val="28"/>
          <w:szCs w:val="28"/>
          <w:lang w:val="uk-UA"/>
        </w:rPr>
        <w:t xml:space="preserve">льга </w:t>
      </w:r>
      <w:r>
        <w:rPr>
          <w:rFonts w:ascii="Times New Roman" w:hAnsi="Times New Roman"/>
          <w:sz w:val="28"/>
          <w:szCs w:val="28"/>
          <w:lang w:val="uk-UA"/>
        </w:rPr>
        <w:t>СТАВИЦЬКА</w:t>
      </w:r>
    </w:p>
    <w:p w14:paraId="6505E281" w14:textId="77777777" w:rsidR="00112FBA" w:rsidRDefault="00112FBA" w:rsidP="00112FBA">
      <w:pPr>
        <w:pStyle w:val="a6"/>
        <w:jc w:val="both"/>
        <w:rPr>
          <w:rFonts w:ascii="Times New Roman" w:hAnsi="Times New Roman"/>
          <w:sz w:val="28"/>
          <w:szCs w:val="28"/>
          <w:lang w:val="uk-UA"/>
        </w:rPr>
      </w:pPr>
    </w:p>
    <w:p w14:paraId="2DCF52BE" w14:textId="77777777" w:rsidR="00A13C47" w:rsidRDefault="00A13C47">
      <w:pPr>
        <w:rPr>
          <w:rFonts w:ascii="Times New Roman" w:eastAsia="Times New Roman" w:hAnsi="Times New Roman" w:cs="Times New Roman"/>
          <w:sz w:val="28"/>
          <w:szCs w:val="28"/>
        </w:rPr>
      </w:pPr>
    </w:p>
    <w:p w14:paraId="05A621BD" w14:textId="77777777" w:rsidR="00112FBA" w:rsidRDefault="00112FBA">
      <w:pPr>
        <w:rPr>
          <w:rFonts w:ascii="Times New Roman" w:eastAsia="Times New Roman" w:hAnsi="Times New Roman" w:cs="Times New Roman"/>
          <w:sz w:val="28"/>
          <w:szCs w:val="28"/>
        </w:rPr>
      </w:pPr>
    </w:p>
    <w:p w14:paraId="5168F38D" w14:textId="77777777" w:rsidR="00112FBA" w:rsidRDefault="00112FBA">
      <w:pPr>
        <w:rPr>
          <w:rFonts w:ascii="Times New Roman" w:eastAsia="Times New Roman" w:hAnsi="Times New Roman" w:cs="Times New Roman"/>
          <w:sz w:val="28"/>
          <w:szCs w:val="28"/>
        </w:rPr>
      </w:pPr>
    </w:p>
    <w:p w14:paraId="42544249" w14:textId="77777777" w:rsidR="00112FBA" w:rsidRDefault="00112FBA">
      <w:pPr>
        <w:rPr>
          <w:rFonts w:ascii="Times New Roman" w:eastAsia="Times New Roman" w:hAnsi="Times New Roman" w:cs="Times New Roman"/>
          <w:sz w:val="28"/>
          <w:szCs w:val="28"/>
        </w:rPr>
      </w:pPr>
    </w:p>
    <w:p w14:paraId="357FD119" w14:textId="77777777" w:rsidR="00112FBA" w:rsidRDefault="00112FBA">
      <w:pPr>
        <w:rPr>
          <w:rFonts w:ascii="Times New Roman" w:eastAsia="Times New Roman" w:hAnsi="Times New Roman" w:cs="Times New Roman"/>
          <w:sz w:val="28"/>
          <w:szCs w:val="28"/>
        </w:rPr>
      </w:pPr>
    </w:p>
    <w:p w14:paraId="0385791D" w14:textId="77777777" w:rsidR="00112FBA" w:rsidRDefault="00112FBA">
      <w:pPr>
        <w:rPr>
          <w:rFonts w:ascii="Times New Roman" w:eastAsia="Times New Roman" w:hAnsi="Times New Roman" w:cs="Times New Roman"/>
          <w:sz w:val="28"/>
          <w:szCs w:val="28"/>
        </w:rPr>
      </w:pPr>
    </w:p>
    <w:p w14:paraId="3283F686" w14:textId="77777777" w:rsidR="00112FBA" w:rsidRDefault="00112FBA">
      <w:pPr>
        <w:rPr>
          <w:rFonts w:ascii="Times New Roman" w:eastAsia="Times New Roman" w:hAnsi="Times New Roman" w:cs="Times New Roman"/>
          <w:sz w:val="28"/>
          <w:szCs w:val="28"/>
        </w:rPr>
      </w:pPr>
    </w:p>
    <w:p w14:paraId="0B9533DF" w14:textId="77777777" w:rsidR="007D2C23" w:rsidRDefault="007D2C23">
      <w:pPr>
        <w:rPr>
          <w:rFonts w:ascii="Times New Roman" w:eastAsia="Times New Roman" w:hAnsi="Times New Roman" w:cs="Times New Roman"/>
          <w:sz w:val="28"/>
          <w:szCs w:val="28"/>
        </w:rPr>
      </w:pPr>
    </w:p>
    <w:p w14:paraId="75F3A689" w14:textId="77777777" w:rsidR="00F51CA3" w:rsidRPr="007A518B" w:rsidRDefault="00F51CA3" w:rsidP="00F51CA3">
      <w:pPr>
        <w:pStyle w:val="a6"/>
        <w:ind w:left="5103"/>
        <w:rPr>
          <w:rFonts w:ascii="Times New Roman" w:hAnsi="Times New Roman"/>
          <w:sz w:val="28"/>
          <w:szCs w:val="28"/>
          <w:lang w:val="uk-UA"/>
        </w:rPr>
      </w:pPr>
      <w:r w:rsidRPr="007A518B">
        <w:rPr>
          <w:rFonts w:ascii="Times New Roman" w:hAnsi="Times New Roman"/>
          <w:sz w:val="28"/>
          <w:szCs w:val="28"/>
          <w:lang w:val="uk-UA"/>
        </w:rPr>
        <w:lastRenderedPageBreak/>
        <w:t xml:space="preserve">ЗАТВЕРДЖЕНО </w:t>
      </w:r>
    </w:p>
    <w:p w14:paraId="1F48BC46" w14:textId="7EF26096" w:rsidR="0075430E" w:rsidRPr="004825CC" w:rsidRDefault="00F51CA3" w:rsidP="00557032">
      <w:pPr>
        <w:pStyle w:val="a6"/>
        <w:ind w:left="5103"/>
        <w:rPr>
          <w:rFonts w:ascii="Times New Roman" w:hAnsi="Times New Roman"/>
          <w:color w:val="FF0000"/>
          <w:sz w:val="28"/>
          <w:szCs w:val="28"/>
          <w:u w:val="single"/>
          <w:lang w:val="uk-UA"/>
        </w:rPr>
      </w:pPr>
      <w:r>
        <w:rPr>
          <w:rFonts w:ascii="Times New Roman" w:hAnsi="Times New Roman"/>
          <w:sz w:val="28"/>
          <w:szCs w:val="28"/>
          <w:lang w:val="uk-UA"/>
        </w:rPr>
        <w:t xml:space="preserve">рішення </w:t>
      </w:r>
      <w:r w:rsidR="00EF45BD">
        <w:rPr>
          <w:rFonts w:ascii="Times New Roman" w:hAnsi="Times New Roman"/>
          <w:color w:val="000000" w:themeColor="text1"/>
          <w:sz w:val="28"/>
          <w:szCs w:val="28"/>
          <w:lang w:val="uk-UA"/>
        </w:rPr>
        <w:t>шістдесят шостої</w:t>
      </w:r>
      <w:r w:rsidR="00557032" w:rsidRPr="00013EC8">
        <w:rPr>
          <w:rFonts w:ascii="Times New Roman" w:hAnsi="Times New Roman"/>
          <w:color w:val="000000" w:themeColor="text1"/>
          <w:sz w:val="28"/>
          <w:szCs w:val="28"/>
          <w:lang w:val="uk-UA"/>
        </w:rPr>
        <w:t xml:space="preserve"> </w:t>
      </w:r>
      <w:r w:rsidRPr="00013EC8">
        <w:rPr>
          <w:rFonts w:ascii="Times New Roman" w:hAnsi="Times New Roman"/>
          <w:color w:val="000000" w:themeColor="text1"/>
          <w:sz w:val="28"/>
          <w:szCs w:val="28"/>
          <w:lang w:val="uk-UA"/>
        </w:rPr>
        <w:t>сесії</w:t>
      </w:r>
      <w:r w:rsidRPr="007A518B">
        <w:rPr>
          <w:rFonts w:ascii="Times New Roman" w:hAnsi="Times New Roman"/>
          <w:sz w:val="28"/>
          <w:szCs w:val="28"/>
          <w:lang w:val="uk-UA"/>
        </w:rPr>
        <w:t xml:space="preserve"> </w:t>
      </w:r>
    </w:p>
    <w:p w14:paraId="446B8F7D" w14:textId="77777777" w:rsidR="00F51CA3" w:rsidRDefault="00F51CA3" w:rsidP="00F51CA3">
      <w:pPr>
        <w:pStyle w:val="a6"/>
        <w:ind w:left="5103"/>
        <w:rPr>
          <w:rFonts w:ascii="Times New Roman" w:hAnsi="Times New Roman"/>
          <w:sz w:val="28"/>
          <w:szCs w:val="28"/>
          <w:lang w:val="uk-UA"/>
        </w:rPr>
      </w:pPr>
      <w:r>
        <w:rPr>
          <w:rFonts w:ascii="Times New Roman" w:hAnsi="Times New Roman"/>
          <w:sz w:val="28"/>
          <w:szCs w:val="28"/>
          <w:lang w:val="uk-UA"/>
        </w:rPr>
        <w:t>восьмого</w:t>
      </w:r>
      <w:r w:rsidRPr="007A518B">
        <w:rPr>
          <w:rFonts w:ascii="Times New Roman" w:hAnsi="Times New Roman"/>
          <w:sz w:val="28"/>
          <w:szCs w:val="28"/>
          <w:lang w:val="uk-UA"/>
        </w:rPr>
        <w:t xml:space="preserve"> скликання Широківської сільської ради</w:t>
      </w:r>
      <w:r>
        <w:rPr>
          <w:rFonts w:ascii="Times New Roman" w:hAnsi="Times New Roman"/>
          <w:sz w:val="28"/>
          <w:szCs w:val="28"/>
          <w:lang w:val="uk-UA"/>
        </w:rPr>
        <w:t xml:space="preserve"> </w:t>
      </w:r>
      <w:r w:rsidRPr="007A518B">
        <w:rPr>
          <w:rFonts w:ascii="Times New Roman" w:hAnsi="Times New Roman"/>
          <w:sz w:val="28"/>
          <w:szCs w:val="28"/>
          <w:lang w:val="uk-UA"/>
        </w:rPr>
        <w:t>Запорізького району Запорізької області</w:t>
      </w:r>
    </w:p>
    <w:p w14:paraId="6D6C81E1" w14:textId="04539E5B" w:rsidR="00F51CA3" w:rsidRPr="007A518B" w:rsidRDefault="00F51CA3" w:rsidP="00F51CA3">
      <w:pPr>
        <w:pStyle w:val="a6"/>
        <w:ind w:left="5103"/>
        <w:rPr>
          <w:rFonts w:ascii="Times New Roman" w:hAnsi="Times New Roman"/>
          <w:sz w:val="28"/>
          <w:szCs w:val="28"/>
          <w:lang w:val="uk-UA"/>
        </w:rPr>
      </w:pPr>
      <w:r w:rsidRPr="007A518B">
        <w:rPr>
          <w:rFonts w:ascii="Times New Roman" w:hAnsi="Times New Roman"/>
          <w:sz w:val="28"/>
          <w:szCs w:val="28"/>
          <w:lang w:val="uk-UA"/>
        </w:rPr>
        <w:t xml:space="preserve">від </w:t>
      </w:r>
      <w:r w:rsidR="00EF45BD">
        <w:rPr>
          <w:rFonts w:ascii="Times New Roman" w:hAnsi="Times New Roman"/>
          <w:sz w:val="28"/>
          <w:szCs w:val="28"/>
          <w:lang w:val="uk-UA"/>
        </w:rPr>
        <w:t>04</w:t>
      </w:r>
      <w:r>
        <w:rPr>
          <w:rFonts w:ascii="Times New Roman" w:hAnsi="Times New Roman"/>
          <w:sz w:val="28"/>
          <w:szCs w:val="28"/>
          <w:lang w:val="uk-UA"/>
        </w:rPr>
        <w:t>.12.</w:t>
      </w:r>
      <w:r w:rsidRPr="007A518B">
        <w:rPr>
          <w:rFonts w:ascii="Times New Roman" w:hAnsi="Times New Roman"/>
          <w:sz w:val="28"/>
          <w:szCs w:val="28"/>
          <w:lang w:val="uk-UA"/>
        </w:rPr>
        <w:t>20</w:t>
      </w:r>
      <w:r>
        <w:rPr>
          <w:rFonts w:ascii="Times New Roman" w:hAnsi="Times New Roman"/>
          <w:sz w:val="28"/>
          <w:szCs w:val="28"/>
          <w:lang w:val="uk-UA"/>
        </w:rPr>
        <w:t>2</w:t>
      </w:r>
      <w:r w:rsidR="00EF45BD">
        <w:rPr>
          <w:rFonts w:ascii="Times New Roman" w:hAnsi="Times New Roman"/>
          <w:sz w:val="28"/>
          <w:szCs w:val="28"/>
          <w:lang w:val="uk-UA"/>
        </w:rPr>
        <w:t>5</w:t>
      </w:r>
      <w:r w:rsidRPr="007A518B">
        <w:rPr>
          <w:rFonts w:ascii="Times New Roman" w:hAnsi="Times New Roman"/>
          <w:sz w:val="28"/>
          <w:szCs w:val="28"/>
          <w:lang w:val="uk-UA"/>
        </w:rPr>
        <w:t>№</w:t>
      </w:r>
      <w:r>
        <w:rPr>
          <w:rFonts w:ascii="Times New Roman" w:hAnsi="Times New Roman"/>
          <w:sz w:val="28"/>
          <w:szCs w:val="28"/>
          <w:lang w:val="uk-UA"/>
        </w:rPr>
        <w:t xml:space="preserve"> </w:t>
      </w:r>
    </w:p>
    <w:p w14:paraId="76BF7BE9" w14:textId="77777777" w:rsidR="0075430E" w:rsidRDefault="0075430E" w:rsidP="00F51CA3">
      <w:pPr>
        <w:spacing w:after="0" w:line="240" w:lineRule="auto"/>
        <w:jc w:val="center"/>
        <w:rPr>
          <w:rFonts w:ascii="Times New Roman" w:hAnsi="Times New Roman" w:cs="Times New Roman"/>
          <w:b/>
          <w:sz w:val="28"/>
          <w:szCs w:val="28"/>
        </w:rPr>
      </w:pPr>
    </w:p>
    <w:p w14:paraId="2B019E7E" w14:textId="77777777" w:rsidR="00F51CA3" w:rsidRPr="00722D90" w:rsidRDefault="007D2C23" w:rsidP="00F51C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F51CA3" w:rsidRPr="00722D90">
        <w:rPr>
          <w:rFonts w:ascii="Times New Roman" w:hAnsi="Times New Roman" w:cs="Times New Roman"/>
          <w:b/>
          <w:sz w:val="28"/>
          <w:szCs w:val="28"/>
        </w:rPr>
        <w:t>рограма</w:t>
      </w:r>
    </w:p>
    <w:p w14:paraId="782A238F" w14:textId="648B75FE" w:rsidR="00F51CA3" w:rsidRDefault="00F51CA3" w:rsidP="00F51CA3">
      <w:pPr>
        <w:spacing w:after="0" w:line="240" w:lineRule="auto"/>
        <w:jc w:val="center"/>
        <w:rPr>
          <w:rStyle w:val="a3"/>
          <w:rFonts w:ascii="Times New Roman" w:hAnsi="Times New Roman"/>
          <w:b/>
          <w:bCs/>
          <w:i w:val="0"/>
          <w:color w:val="000000"/>
          <w:sz w:val="28"/>
          <w:szCs w:val="28"/>
          <w:bdr w:val="none" w:sz="0" w:space="0" w:color="auto" w:frame="1"/>
        </w:rPr>
      </w:pPr>
      <w:r w:rsidRPr="00722D90">
        <w:rPr>
          <w:rFonts w:ascii="Times New Roman" w:hAnsi="Times New Roman" w:cs="Times New Roman"/>
          <w:b/>
          <w:sz w:val="28"/>
          <w:szCs w:val="28"/>
        </w:rPr>
        <w:t xml:space="preserve">соціального захисту населення Широківської </w:t>
      </w:r>
      <w:r>
        <w:rPr>
          <w:rFonts w:ascii="Times New Roman" w:hAnsi="Times New Roman" w:cs="Times New Roman"/>
          <w:b/>
          <w:sz w:val="28"/>
          <w:szCs w:val="28"/>
        </w:rPr>
        <w:t>сільської</w:t>
      </w:r>
      <w:r w:rsidRPr="00722D90">
        <w:rPr>
          <w:rFonts w:ascii="Times New Roman" w:hAnsi="Times New Roman" w:cs="Times New Roman"/>
          <w:b/>
          <w:sz w:val="28"/>
          <w:szCs w:val="28"/>
        </w:rPr>
        <w:t xml:space="preserve"> територіальної громади</w:t>
      </w:r>
      <w:r w:rsidRPr="00722D90">
        <w:rPr>
          <w:rStyle w:val="a3"/>
          <w:rFonts w:ascii="Times New Roman" w:hAnsi="Times New Roman"/>
          <w:b/>
          <w:bCs/>
          <w:i w:val="0"/>
          <w:color w:val="000000"/>
          <w:sz w:val="28"/>
          <w:szCs w:val="28"/>
          <w:bdr w:val="none" w:sz="0" w:space="0" w:color="auto" w:frame="1"/>
        </w:rPr>
        <w:t xml:space="preserve"> «Назустріч людям» на 202</w:t>
      </w:r>
      <w:r w:rsidR="00EF45BD">
        <w:rPr>
          <w:rStyle w:val="a3"/>
          <w:rFonts w:ascii="Times New Roman" w:hAnsi="Times New Roman"/>
          <w:b/>
          <w:bCs/>
          <w:i w:val="0"/>
          <w:color w:val="000000"/>
          <w:sz w:val="28"/>
          <w:szCs w:val="28"/>
          <w:bdr w:val="none" w:sz="0" w:space="0" w:color="auto" w:frame="1"/>
        </w:rPr>
        <w:t>6</w:t>
      </w:r>
      <w:r w:rsidRPr="00722D90">
        <w:rPr>
          <w:rStyle w:val="a3"/>
          <w:rFonts w:ascii="Times New Roman" w:hAnsi="Times New Roman"/>
          <w:b/>
          <w:bCs/>
          <w:i w:val="0"/>
          <w:color w:val="000000"/>
          <w:sz w:val="28"/>
          <w:szCs w:val="28"/>
          <w:bdr w:val="none" w:sz="0" w:space="0" w:color="auto" w:frame="1"/>
        </w:rPr>
        <w:t xml:space="preserve"> – 202</w:t>
      </w:r>
      <w:r w:rsidR="00EF45BD">
        <w:rPr>
          <w:rStyle w:val="a3"/>
          <w:rFonts w:ascii="Times New Roman" w:hAnsi="Times New Roman"/>
          <w:b/>
          <w:bCs/>
          <w:i w:val="0"/>
          <w:color w:val="000000"/>
          <w:sz w:val="28"/>
          <w:szCs w:val="28"/>
          <w:bdr w:val="none" w:sz="0" w:space="0" w:color="auto" w:frame="1"/>
        </w:rPr>
        <w:t>6</w:t>
      </w:r>
      <w:r w:rsidRPr="00722D90">
        <w:rPr>
          <w:rStyle w:val="a3"/>
          <w:rFonts w:ascii="Times New Roman" w:hAnsi="Times New Roman"/>
          <w:b/>
          <w:bCs/>
          <w:i w:val="0"/>
          <w:color w:val="000000"/>
          <w:sz w:val="28"/>
          <w:szCs w:val="28"/>
          <w:bdr w:val="none" w:sz="0" w:space="0" w:color="auto" w:frame="1"/>
        </w:rPr>
        <w:t xml:space="preserve"> роки</w:t>
      </w:r>
    </w:p>
    <w:p w14:paraId="03A31259" w14:textId="77777777" w:rsidR="001935F4" w:rsidRDefault="001935F4" w:rsidP="001935F4">
      <w:pPr>
        <w:pStyle w:val="a4"/>
        <w:spacing w:before="0" w:beforeAutospacing="0" w:after="0" w:afterAutospacing="0"/>
        <w:ind w:left="720"/>
        <w:jc w:val="center"/>
        <w:rPr>
          <w:b/>
          <w:sz w:val="28"/>
          <w:szCs w:val="28"/>
        </w:rPr>
      </w:pPr>
    </w:p>
    <w:p w14:paraId="22039B4E" w14:textId="77777777" w:rsidR="001935F4" w:rsidRDefault="001935F4" w:rsidP="0075430E">
      <w:pPr>
        <w:pStyle w:val="a4"/>
        <w:spacing w:before="0" w:beforeAutospacing="0" w:after="0" w:afterAutospacing="0"/>
        <w:ind w:left="720"/>
        <w:jc w:val="center"/>
        <w:rPr>
          <w:b/>
          <w:sz w:val="28"/>
          <w:szCs w:val="28"/>
        </w:rPr>
      </w:pPr>
      <w:r w:rsidRPr="00722D90">
        <w:rPr>
          <w:b/>
          <w:sz w:val="28"/>
          <w:szCs w:val="28"/>
        </w:rPr>
        <w:t>Паспорт</w:t>
      </w:r>
      <w:r w:rsidR="000230A1">
        <w:rPr>
          <w:b/>
          <w:sz w:val="28"/>
          <w:szCs w:val="28"/>
        </w:rPr>
        <w:t xml:space="preserve"> програми</w:t>
      </w:r>
    </w:p>
    <w:p w14:paraId="7F69B0EF" w14:textId="77777777" w:rsidR="005D3AA1" w:rsidRPr="005D3AA1" w:rsidRDefault="005D3AA1" w:rsidP="0075430E">
      <w:pPr>
        <w:pStyle w:val="a4"/>
        <w:spacing w:before="0" w:beforeAutospacing="0" w:after="0" w:afterAutospacing="0"/>
        <w:ind w:left="720"/>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835"/>
        <w:gridCol w:w="5648"/>
      </w:tblGrid>
      <w:tr w:rsidR="001935F4" w:rsidRPr="00722D90" w14:paraId="37225C2D" w14:textId="77777777" w:rsidTr="002C7C5A">
        <w:tc>
          <w:tcPr>
            <w:tcW w:w="349" w:type="pct"/>
          </w:tcPr>
          <w:p w14:paraId="14B5CA7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1</w:t>
            </w:r>
          </w:p>
        </w:tc>
        <w:tc>
          <w:tcPr>
            <w:tcW w:w="1881" w:type="pct"/>
          </w:tcPr>
          <w:p w14:paraId="1D252AFF"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Ініціатор розроблення програми</w:t>
            </w:r>
          </w:p>
        </w:tc>
        <w:tc>
          <w:tcPr>
            <w:tcW w:w="2770" w:type="pct"/>
          </w:tcPr>
          <w:p w14:paraId="35EF4477"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tc>
      </w:tr>
      <w:tr w:rsidR="001935F4" w:rsidRPr="00E63284" w14:paraId="32B60872" w14:textId="77777777" w:rsidTr="002C7C5A">
        <w:trPr>
          <w:trHeight w:val="1391"/>
        </w:trPr>
        <w:tc>
          <w:tcPr>
            <w:tcW w:w="349" w:type="pct"/>
          </w:tcPr>
          <w:p w14:paraId="3C37071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2</w:t>
            </w:r>
          </w:p>
        </w:tc>
        <w:tc>
          <w:tcPr>
            <w:tcW w:w="1881" w:type="pct"/>
          </w:tcPr>
          <w:p w14:paraId="26189211"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Дата, номер і назва розпорядчого документа про затвердження програми</w:t>
            </w:r>
          </w:p>
        </w:tc>
        <w:tc>
          <w:tcPr>
            <w:tcW w:w="2770" w:type="pct"/>
          </w:tcPr>
          <w:p w14:paraId="17A8684D" w14:textId="22AACB16" w:rsidR="001935F4" w:rsidRPr="007D2C23" w:rsidRDefault="001935F4" w:rsidP="000230A1">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 xml:space="preserve">Рішення Широківської сільської ради Запорізького району Запорізької області від </w:t>
            </w:r>
            <w:r w:rsidR="00EF45BD">
              <w:rPr>
                <w:rFonts w:ascii="Times New Roman" w:hAnsi="Times New Roman" w:cs="Times New Roman"/>
                <w:sz w:val="27"/>
                <w:szCs w:val="27"/>
              </w:rPr>
              <w:t>0</w:t>
            </w:r>
            <w:r w:rsidR="00EF45BD">
              <w:rPr>
                <w:sz w:val="27"/>
                <w:szCs w:val="27"/>
              </w:rPr>
              <w:t>4</w:t>
            </w:r>
            <w:r w:rsidRPr="007D2C23">
              <w:rPr>
                <w:rFonts w:ascii="Times New Roman" w:hAnsi="Times New Roman" w:cs="Times New Roman"/>
                <w:sz w:val="27"/>
                <w:szCs w:val="27"/>
              </w:rPr>
              <w:t>.12.20</w:t>
            </w:r>
            <w:r w:rsidR="000230A1" w:rsidRPr="007D2C23">
              <w:rPr>
                <w:rFonts w:ascii="Times New Roman" w:hAnsi="Times New Roman" w:cs="Times New Roman"/>
                <w:sz w:val="27"/>
                <w:szCs w:val="27"/>
              </w:rPr>
              <w:t>2</w:t>
            </w:r>
            <w:r w:rsidR="00EF45BD">
              <w:rPr>
                <w:rFonts w:ascii="Times New Roman" w:hAnsi="Times New Roman" w:cs="Times New Roman"/>
                <w:sz w:val="27"/>
                <w:szCs w:val="27"/>
              </w:rPr>
              <w:t>5</w:t>
            </w:r>
            <w:r w:rsidRPr="007D2C23">
              <w:rPr>
                <w:rFonts w:ascii="Times New Roman" w:hAnsi="Times New Roman" w:cs="Times New Roman"/>
                <w:sz w:val="27"/>
                <w:szCs w:val="27"/>
              </w:rPr>
              <w:t xml:space="preserve">  № </w:t>
            </w:r>
          </w:p>
        </w:tc>
      </w:tr>
      <w:tr w:rsidR="001935F4" w:rsidRPr="00E63284" w14:paraId="7C21AD57" w14:textId="77777777" w:rsidTr="002C7C5A">
        <w:trPr>
          <w:trHeight w:val="745"/>
        </w:trPr>
        <w:tc>
          <w:tcPr>
            <w:tcW w:w="349" w:type="pct"/>
          </w:tcPr>
          <w:p w14:paraId="0C6ED94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3</w:t>
            </w:r>
          </w:p>
        </w:tc>
        <w:tc>
          <w:tcPr>
            <w:tcW w:w="1881" w:type="pct"/>
          </w:tcPr>
          <w:p w14:paraId="139246CC"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Розробник програми</w:t>
            </w:r>
          </w:p>
        </w:tc>
        <w:tc>
          <w:tcPr>
            <w:tcW w:w="2770" w:type="pct"/>
          </w:tcPr>
          <w:p w14:paraId="6DB2B6F4"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Відділ соціального захисту Широківської сільської ради Запорізького району Запорізької області</w:t>
            </w:r>
          </w:p>
        </w:tc>
      </w:tr>
      <w:tr w:rsidR="001935F4" w:rsidRPr="00722D90" w14:paraId="792EDBC0" w14:textId="77777777" w:rsidTr="002C7C5A">
        <w:tc>
          <w:tcPr>
            <w:tcW w:w="349" w:type="pct"/>
          </w:tcPr>
          <w:p w14:paraId="3303E8CE"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4</w:t>
            </w:r>
          </w:p>
        </w:tc>
        <w:tc>
          <w:tcPr>
            <w:tcW w:w="1881" w:type="pct"/>
          </w:tcPr>
          <w:p w14:paraId="3806E69A" w14:textId="77777777" w:rsidR="001935F4" w:rsidRPr="007D2C23" w:rsidRDefault="001935F4" w:rsidP="002C7C5A">
            <w:pPr>
              <w:spacing w:after="0" w:line="240" w:lineRule="auto"/>
              <w:ind w:left="74"/>
              <w:rPr>
                <w:rFonts w:ascii="Times New Roman" w:hAnsi="Times New Roman" w:cs="Times New Roman"/>
                <w:sz w:val="27"/>
                <w:szCs w:val="27"/>
              </w:rPr>
            </w:pPr>
            <w:proofErr w:type="spellStart"/>
            <w:r w:rsidRPr="007D2C23">
              <w:rPr>
                <w:rFonts w:ascii="Times New Roman" w:hAnsi="Times New Roman" w:cs="Times New Roman"/>
                <w:sz w:val="27"/>
                <w:szCs w:val="27"/>
              </w:rPr>
              <w:t>Співрозробники</w:t>
            </w:r>
            <w:proofErr w:type="spellEnd"/>
            <w:r w:rsidRPr="007D2C23">
              <w:rPr>
                <w:rFonts w:ascii="Times New Roman" w:hAnsi="Times New Roman" w:cs="Times New Roman"/>
                <w:sz w:val="27"/>
                <w:szCs w:val="27"/>
              </w:rPr>
              <w:t xml:space="preserve"> програми</w:t>
            </w:r>
          </w:p>
        </w:tc>
        <w:tc>
          <w:tcPr>
            <w:tcW w:w="2770" w:type="pct"/>
          </w:tcPr>
          <w:p w14:paraId="7BC96B86" w14:textId="77777777" w:rsidR="001935F4" w:rsidRPr="007D2C23" w:rsidRDefault="001935F4" w:rsidP="002C7C5A">
            <w:pPr>
              <w:spacing w:after="0" w:line="240" w:lineRule="auto"/>
              <w:rPr>
                <w:rFonts w:ascii="Times New Roman" w:hAnsi="Times New Roman" w:cs="Times New Roman"/>
                <w:sz w:val="27"/>
                <w:szCs w:val="27"/>
              </w:rPr>
            </w:pPr>
            <w:r w:rsidRPr="007D2C23">
              <w:rPr>
                <w:rFonts w:ascii="Times New Roman" w:hAnsi="Times New Roman" w:cs="Times New Roman"/>
                <w:sz w:val="27"/>
                <w:szCs w:val="27"/>
              </w:rPr>
              <w:t xml:space="preserve"> КУ «ЦСП Широківської громади»</w:t>
            </w:r>
          </w:p>
        </w:tc>
      </w:tr>
      <w:tr w:rsidR="001935F4" w:rsidRPr="00722D90" w14:paraId="2C4D2D7C" w14:textId="77777777" w:rsidTr="002C7C5A">
        <w:tc>
          <w:tcPr>
            <w:tcW w:w="349" w:type="pct"/>
          </w:tcPr>
          <w:p w14:paraId="15B1607F"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5</w:t>
            </w:r>
          </w:p>
        </w:tc>
        <w:tc>
          <w:tcPr>
            <w:tcW w:w="1881" w:type="pct"/>
          </w:tcPr>
          <w:p w14:paraId="50CF9278"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 xml:space="preserve">Відповідальний виконавець програми </w:t>
            </w:r>
          </w:p>
        </w:tc>
        <w:tc>
          <w:tcPr>
            <w:tcW w:w="2770" w:type="pct"/>
          </w:tcPr>
          <w:p w14:paraId="4632F77C"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tc>
      </w:tr>
      <w:tr w:rsidR="001935F4" w:rsidRPr="00722D90" w14:paraId="2BA21656" w14:textId="77777777" w:rsidTr="002C7C5A">
        <w:tc>
          <w:tcPr>
            <w:tcW w:w="349" w:type="pct"/>
          </w:tcPr>
          <w:p w14:paraId="27D6B4EE"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6</w:t>
            </w:r>
          </w:p>
        </w:tc>
        <w:tc>
          <w:tcPr>
            <w:tcW w:w="1881" w:type="pct"/>
          </w:tcPr>
          <w:p w14:paraId="72E7E1DA" w14:textId="77777777" w:rsidR="001935F4" w:rsidRPr="007D2C23" w:rsidRDefault="001935F4" w:rsidP="002C7C5A">
            <w:pPr>
              <w:ind w:left="74"/>
              <w:rPr>
                <w:rFonts w:ascii="Times New Roman" w:hAnsi="Times New Roman" w:cs="Times New Roman"/>
                <w:sz w:val="27"/>
                <w:szCs w:val="27"/>
              </w:rPr>
            </w:pPr>
            <w:r w:rsidRPr="007D2C23">
              <w:rPr>
                <w:rFonts w:ascii="Times New Roman" w:hAnsi="Times New Roman" w:cs="Times New Roman"/>
                <w:sz w:val="27"/>
                <w:szCs w:val="27"/>
              </w:rPr>
              <w:t>Учасники програми</w:t>
            </w:r>
          </w:p>
        </w:tc>
        <w:tc>
          <w:tcPr>
            <w:tcW w:w="2770" w:type="pct"/>
          </w:tcPr>
          <w:p w14:paraId="44D06EC4"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p w14:paraId="0B3637BD" w14:textId="77777777" w:rsidR="001935F4" w:rsidRPr="007D2C23" w:rsidRDefault="001935F4" w:rsidP="002C7C5A">
            <w:pPr>
              <w:shd w:val="clear" w:color="auto" w:fill="FFFFFF"/>
              <w:spacing w:after="0" w:line="240" w:lineRule="auto"/>
              <w:ind w:left="12" w:right="11"/>
              <w:rPr>
                <w:rFonts w:ascii="Times New Roman" w:hAnsi="Times New Roman" w:cs="Times New Roman"/>
                <w:sz w:val="27"/>
                <w:szCs w:val="27"/>
              </w:rPr>
            </w:pPr>
            <w:r w:rsidRPr="007D2C23">
              <w:rPr>
                <w:rFonts w:ascii="Times New Roman" w:hAnsi="Times New Roman" w:cs="Times New Roman"/>
                <w:sz w:val="27"/>
                <w:szCs w:val="27"/>
              </w:rPr>
              <w:t>відділ соціального захисту Широківської сільської ради,</w:t>
            </w:r>
          </w:p>
          <w:p w14:paraId="3A04FBAB" w14:textId="77777777" w:rsidR="00143516" w:rsidRPr="007D2C23" w:rsidRDefault="00143516" w:rsidP="002C7C5A">
            <w:pPr>
              <w:shd w:val="clear" w:color="auto" w:fill="FFFFFF"/>
              <w:spacing w:after="0" w:line="240" w:lineRule="auto"/>
              <w:ind w:left="12" w:right="11"/>
              <w:rPr>
                <w:rFonts w:ascii="Times New Roman" w:hAnsi="Times New Roman" w:cs="Times New Roman"/>
                <w:sz w:val="27"/>
                <w:szCs w:val="27"/>
              </w:rPr>
            </w:pPr>
            <w:r w:rsidRPr="007D2C23">
              <w:rPr>
                <w:rFonts w:ascii="Times New Roman" w:hAnsi="Times New Roman" w:cs="Times New Roman"/>
                <w:sz w:val="27"/>
                <w:szCs w:val="27"/>
              </w:rPr>
              <w:t>КУ «ЦСП Широківської громади»,</w:t>
            </w:r>
          </w:p>
          <w:p w14:paraId="6C3796D3" w14:textId="77777777" w:rsidR="001935F4" w:rsidRPr="007D2C23" w:rsidRDefault="003C76ED" w:rsidP="007D2C23">
            <w:pPr>
              <w:shd w:val="clear" w:color="auto" w:fill="FFFFFF"/>
              <w:spacing w:after="0" w:line="240" w:lineRule="auto"/>
              <w:ind w:left="12" w:right="11"/>
              <w:rPr>
                <w:rFonts w:ascii="Times New Roman" w:hAnsi="Times New Roman" w:cs="Times New Roman"/>
                <w:sz w:val="27"/>
                <w:szCs w:val="27"/>
              </w:rPr>
            </w:pPr>
            <w:r w:rsidRPr="002C7C5A">
              <w:rPr>
                <w:rFonts w:ascii="Times New Roman" w:hAnsi="Times New Roman" w:cs="Times New Roman"/>
                <w:sz w:val="27"/>
                <w:szCs w:val="27"/>
              </w:rPr>
              <w:t xml:space="preserve">категорії мешканців Широківської громади, </w:t>
            </w:r>
            <w:r w:rsidR="00143516" w:rsidRPr="002C7C5A">
              <w:rPr>
                <w:rFonts w:ascii="Times New Roman" w:hAnsi="Times New Roman" w:cs="Times New Roman"/>
                <w:sz w:val="27"/>
                <w:szCs w:val="27"/>
              </w:rPr>
              <w:t>на яких поширюється дія Програми</w:t>
            </w:r>
          </w:p>
        </w:tc>
      </w:tr>
      <w:tr w:rsidR="001935F4" w:rsidRPr="00722D90" w14:paraId="4980C963" w14:textId="77777777" w:rsidTr="00B36748">
        <w:trPr>
          <w:trHeight w:val="688"/>
        </w:trPr>
        <w:tc>
          <w:tcPr>
            <w:tcW w:w="349" w:type="pct"/>
          </w:tcPr>
          <w:p w14:paraId="043FBA7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7</w:t>
            </w:r>
          </w:p>
        </w:tc>
        <w:tc>
          <w:tcPr>
            <w:tcW w:w="1881" w:type="pct"/>
          </w:tcPr>
          <w:p w14:paraId="1BE1E756"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Термін реалізації програми</w:t>
            </w:r>
          </w:p>
        </w:tc>
        <w:tc>
          <w:tcPr>
            <w:tcW w:w="2770" w:type="pct"/>
          </w:tcPr>
          <w:p w14:paraId="4474A23D" w14:textId="6DFFF32B" w:rsidR="001935F4" w:rsidRPr="007D2C23" w:rsidRDefault="001935F4" w:rsidP="000230A1">
            <w:pPr>
              <w:spacing w:after="0" w:line="240" w:lineRule="auto"/>
              <w:jc w:val="both"/>
              <w:rPr>
                <w:rFonts w:ascii="Times New Roman" w:hAnsi="Times New Roman" w:cs="Times New Roman"/>
                <w:sz w:val="27"/>
                <w:szCs w:val="27"/>
              </w:rPr>
            </w:pPr>
            <w:r w:rsidRPr="007D2C23">
              <w:rPr>
                <w:rFonts w:ascii="Times New Roman" w:hAnsi="Times New Roman" w:cs="Times New Roman"/>
                <w:sz w:val="27"/>
                <w:szCs w:val="27"/>
              </w:rPr>
              <w:t>202</w:t>
            </w:r>
            <w:r w:rsidR="00EF45BD">
              <w:rPr>
                <w:rFonts w:ascii="Times New Roman" w:hAnsi="Times New Roman" w:cs="Times New Roman"/>
                <w:sz w:val="27"/>
                <w:szCs w:val="27"/>
              </w:rPr>
              <w:t>6</w:t>
            </w:r>
            <w:r w:rsidRPr="007D2C23">
              <w:rPr>
                <w:rFonts w:ascii="Times New Roman" w:hAnsi="Times New Roman" w:cs="Times New Roman"/>
                <w:sz w:val="27"/>
                <w:szCs w:val="27"/>
              </w:rPr>
              <w:t xml:space="preserve"> - 202</w:t>
            </w:r>
            <w:r w:rsidR="00EF45BD">
              <w:rPr>
                <w:rFonts w:ascii="Times New Roman" w:hAnsi="Times New Roman" w:cs="Times New Roman"/>
                <w:sz w:val="27"/>
                <w:szCs w:val="27"/>
              </w:rPr>
              <w:t>8</w:t>
            </w:r>
            <w:r w:rsidRPr="007D2C23">
              <w:rPr>
                <w:rFonts w:ascii="Times New Roman" w:hAnsi="Times New Roman" w:cs="Times New Roman"/>
                <w:sz w:val="27"/>
                <w:szCs w:val="27"/>
              </w:rPr>
              <w:t xml:space="preserve"> роки</w:t>
            </w:r>
          </w:p>
        </w:tc>
      </w:tr>
      <w:tr w:rsidR="001935F4" w:rsidRPr="00722D90" w14:paraId="0EEBCA2F" w14:textId="77777777" w:rsidTr="002C7C5A">
        <w:tc>
          <w:tcPr>
            <w:tcW w:w="349" w:type="pct"/>
          </w:tcPr>
          <w:p w14:paraId="6CBAC2E3"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7.1.</w:t>
            </w:r>
          </w:p>
        </w:tc>
        <w:tc>
          <w:tcPr>
            <w:tcW w:w="1881" w:type="pct"/>
          </w:tcPr>
          <w:p w14:paraId="53D37C32"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Етапи виконання програми (для довгострокових програм)</w:t>
            </w:r>
          </w:p>
        </w:tc>
        <w:tc>
          <w:tcPr>
            <w:tcW w:w="2770" w:type="pct"/>
          </w:tcPr>
          <w:p w14:paraId="73505C35" w14:textId="77777777" w:rsidR="001935F4" w:rsidRPr="00B36748" w:rsidRDefault="001935F4" w:rsidP="002C7C5A">
            <w:pPr>
              <w:spacing w:after="0" w:line="240" w:lineRule="auto"/>
              <w:ind w:left="283"/>
              <w:jc w:val="center"/>
              <w:rPr>
                <w:rFonts w:ascii="Times New Roman" w:hAnsi="Times New Roman" w:cs="Times New Roman"/>
                <w:sz w:val="27"/>
                <w:szCs w:val="27"/>
              </w:rPr>
            </w:pPr>
          </w:p>
          <w:p w14:paraId="6CEE597C" w14:textId="77777777" w:rsidR="001935F4" w:rsidRPr="00B36748" w:rsidRDefault="001935F4" w:rsidP="002C7C5A">
            <w:pPr>
              <w:spacing w:after="0" w:line="240" w:lineRule="auto"/>
              <w:ind w:left="283"/>
              <w:rPr>
                <w:rFonts w:ascii="Times New Roman" w:hAnsi="Times New Roman" w:cs="Times New Roman"/>
                <w:sz w:val="27"/>
                <w:szCs w:val="27"/>
              </w:rPr>
            </w:pPr>
            <w:r w:rsidRPr="00B36748">
              <w:rPr>
                <w:rFonts w:ascii="Times New Roman" w:hAnsi="Times New Roman" w:cs="Times New Roman"/>
                <w:sz w:val="27"/>
                <w:szCs w:val="27"/>
              </w:rPr>
              <w:t>-------</w:t>
            </w:r>
          </w:p>
        </w:tc>
      </w:tr>
      <w:tr w:rsidR="001935F4" w:rsidRPr="00722D90" w14:paraId="60F3CDAA" w14:textId="77777777" w:rsidTr="002C7C5A">
        <w:tc>
          <w:tcPr>
            <w:tcW w:w="349" w:type="pct"/>
          </w:tcPr>
          <w:p w14:paraId="06B8225A"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w:t>
            </w:r>
          </w:p>
        </w:tc>
        <w:tc>
          <w:tcPr>
            <w:tcW w:w="1881" w:type="pct"/>
          </w:tcPr>
          <w:p w14:paraId="610A8FCA" w14:textId="77777777" w:rsidR="001935F4" w:rsidRPr="007D2C23" w:rsidRDefault="001935F4" w:rsidP="005D3AA1">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Загальний обсяг фінансових ресурсів</w:t>
            </w:r>
            <w:r w:rsidR="005D3AA1">
              <w:rPr>
                <w:rFonts w:ascii="Times New Roman" w:hAnsi="Times New Roman" w:cs="Times New Roman"/>
                <w:sz w:val="27"/>
                <w:szCs w:val="27"/>
              </w:rPr>
              <w:t xml:space="preserve"> (тис. грн.)</w:t>
            </w:r>
            <w:r w:rsidR="007D2C23">
              <w:rPr>
                <w:rFonts w:ascii="Times New Roman" w:hAnsi="Times New Roman" w:cs="Times New Roman"/>
                <w:sz w:val="27"/>
                <w:szCs w:val="27"/>
              </w:rPr>
              <w:t>, у т. ч.:</w:t>
            </w:r>
          </w:p>
        </w:tc>
        <w:tc>
          <w:tcPr>
            <w:tcW w:w="2770" w:type="pct"/>
          </w:tcPr>
          <w:p w14:paraId="6D3B21F4" w14:textId="77777777" w:rsidR="001935F4" w:rsidRPr="00B36748" w:rsidRDefault="001935F4" w:rsidP="002C7C5A">
            <w:pPr>
              <w:spacing w:after="0" w:line="240" w:lineRule="auto"/>
              <w:ind w:left="283"/>
              <w:jc w:val="center"/>
              <w:rPr>
                <w:rFonts w:ascii="Times New Roman" w:hAnsi="Times New Roman" w:cs="Times New Roman"/>
                <w:color w:val="000000" w:themeColor="text1"/>
                <w:sz w:val="27"/>
                <w:szCs w:val="27"/>
              </w:rPr>
            </w:pPr>
          </w:p>
          <w:p w14:paraId="10928B39" w14:textId="77777777" w:rsidR="001935F4" w:rsidRPr="00B36748" w:rsidRDefault="00B36748" w:rsidP="005D3AA1">
            <w:pPr>
              <w:spacing w:after="0" w:line="240" w:lineRule="auto"/>
              <w:ind w:left="283"/>
              <w:rPr>
                <w:rFonts w:ascii="Times New Roman" w:hAnsi="Times New Roman" w:cs="Times New Roman"/>
                <w:color w:val="000000" w:themeColor="text1"/>
                <w:sz w:val="27"/>
                <w:szCs w:val="27"/>
              </w:rPr>
            </w:pPr>
            <w:r w:rsidRPr="00EF45BD">
              <w:rPr>
                <w:rFonts w:ascii="Times New Roman" w:hAnsi="Times New Roman" w:cs="Times New Roman"/>
                <w:color w:val="000000" w:themeColor="text1"/>
                <w:sz w:val="27"/>
                <w:szCs w:val="27"/>
                <w:highlight w:val="yellow"/>
              </w:rPr>
              <w:t>2 301,38</w:t>
            </w:r>
            <w:r w:rsidR="007D2C23" w:rsidRPr="00B36748">
              <w:rPr>
                <w:rFonts w:ascii="Times New Roman" w:hAnsi="Times New Roman" w:cs="Times New Roman"/>
                <w:color w:val="000000" w:themeColor="text1"/>
                <w:sz w:val="27"/>
                <w:szCs w:val="27"/>
              </w:rPr>
              <w:t xml:space="preserve"> </w:t>
            </w:r>
          </w:p>
        </w:tc>
      </w:tr>
      <w:tr w:rsidR="001935F4" w:rsidRPr="00722D90" w14:paraId="3008C040" w14:textId="77777777" w:rsidTr="000230A1">
        <w:trPr>
          <w:trHeight w:val="302"/>
        </w:trPr>
        <w:tc>
          <w:tcPr>
            <w:tcW w:w="349" w:type="pct"/>
          </w:tcPr>
          <w:p w14:paraId="0425E94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8.1.</w:t>
            </w:r>
          </w:p>
        </w:tc>
        <w:tc>
          <w:tcPr>
            <w:tcW w:w="1881" w:type="pct"/>
          </w:tcPr>
          <w:p w14:paraId="3D73C9B9"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обласного бюджету</w:t>
            </w:r>
          </w:p>
        </w:tc>
        <w:tc>
          <w:tcPr>
            <w:tcW w:w="2770" w:type="pct"/>
          </w:tcPr>
          <w:p w14:paraId="1E0E9221" w14:textId="77777777" w:rsidR="001935F4" w:rsidRPr="00B36748" w:rsidRDefault="001935F4" w:rsidP="002C7C5A">
            <w:pPr>
              <w:spacing w:after="0" w:line="240" w:lineRule="auto"/>
              <w:jc w:val="both"/>
              <w:rPr>
                <w:rFonts w:ascii="Times New Roman" w:hAnsi="Times New Roman" w:cs="Times New Roman"/>
                <w:color w:val="000000" w:themeColor="text1"/>
                <w:sz w:val="27"/>
                <w:szCs w:val="27"/>
              </w:rPr>
            </w:pPr>
            <w:r w:rsidRPr="00B36748">
              <w:rPr>
                <w:rFonts w:ascii="Times New Roman" w:hAnsi="Times New Roman" w:cs="Times New Roman"/>
                <w:color w:val="000000" w:themeColor="text1"/>
                <w:sz w:val="27"/>
                <w:szCs w:val="27"/>
              </w:rPr>
              <w:t xml:space="preserve">      -----</w:t>
            </w:r>
          </w:p>
        </w:tc>
      </w:tr>
      <w:tr w:rsidR="001935F4" w:rsidRPr="00722D90" w14:paraId="7520E281" w14:textId="77777777" w:rsidTr="002C7C5A">
        <w:tc>
          <w:tcPr>
            <w:tcW w:w="349" w:type="pct"/>
          </w:tcPr>
          <w:p w14:paraId="5AC41CEF"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8.2.</w:t>
            </w:r>
          </w:p>
        </w:tc>
        <w:tc>
          <w:tcPr>
            <w:tcW w:w="1881" w:type="pct"/>
          </w:tcPr>
          <w:p w14:paraId="3096D3D1"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місцевого бюджету</w:t>
            </w:r>
          </w:p>
        </w:tc>
        <w:tc>
          <w:tcPr>
            <w:tcW w:w="2770" w:type="pct"/>
          </w:tcPr>
          <w:p w14:paraId="2548CE59" w14:textId="77777777" w:rsidR="001935F4" w:rsidRPr="00B36748" w:rsidRDefault="00B36748" w:rsidP="002C7C5A">
            <w:pPr>
              <w:spacing w:after="0" w:line="240" w:lineRule="auto"/>
              <w:ind w:left="283"/>
              <w:jc w:val="both"/>
              <w:rPr>
                <w:rFonts w:ascii="Times New Roman" w:hAnsi="Times New Roman" w:cs="Times New Roman"/>
                <w:color w:val="000000" w:themeColor="text1"/>
                <w:sz w:val="27"/>
                <w:szCs w:val="27"/>
              </w:rPr>
            </w:pPr>
            <w:r w:rsidRPr="00EF45BD">
              <w:rPr>
                <w:rFonts w:ascii="Times New Roman" w:hAnsi="Times New Roman" w:cs="Times New Roman"/>
                <w:color w:val="000000" w:themeColor="text1"/>
                <w:sz w:val="27"/>
                <w:szCs w:val="27"/>
                <w:highlight w:val="yellow"/>
              </w:rPr>
              <w:t>2 301,38</w:t>
            </w:r>
          </w:p>
        </w:tc>
      </w:tr>
      <w:tr w:rsidR="001935F4" w:rsidRPr="00722D90" w14:paraId="0EC26CC3" w14:textId="77777777" w:rsidTr="002C7C5A">
        <w:tc>
          <w:tcPr>
            <w:tcW w:w="349" w:type="pct"/>
          </w:tcPr>
          <w:p w14:paraId="099E553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8.3.</w:t>
            </w:r>
          </w:p>
        </w:tc>
        <w:tc>
          <w:tcPr>
            <w:tcW w:w="1881" w:type="pct"/>
          </w:tcPr>
          <w:p w14:paraId="1A37FD9E"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інших джерел</w:t>
            </w:r>
          </w:p>
        </w:tc>
        <w:tc>
          <w:tcPr>
            <w:tcW w:w="2770" w:type="pct"/>
          </w:tcPr>
          <w:p w14:paraId="710959AE" w14:textId="77777777" w:rsidR="001935F4" w:rsidRPr="00B36748" w:rsidRDefault="001935F4" w:rsidP="002C7C5A">
            <w:pPr>
              <w:spacing w:after="0" w:line="240" w:lineRule="auto"/>
              <w:ind w:left="283"/>
              <w:jc w:val="both"/>
              <w:rPr>
                <w:rFonts w:ascii="Times New Roman" w:hAnsi="Times New Roman" w:cs="Times New Roman"/>
                <w:sz w:val="27"/>
                <w:szCs w:val="27"/>
              </w:rPr>
            </w:pPr>
            <w:r w:rsidRPr="00B36748">
              <w:rPr>
                <w:rFonts w:ascii="Times New Roman" w:hAnsi="Times New Roman" w:cs="Times New Roman"/>
                <w:sz w:val="27"/>
                <w:szCs w:val="27"/>
              </w:rPr>
              <w:t xml:space="preserve">   -----</w:t>
            </w:r>
          </w:p>
        </w:tc>
      </w:tr>
    </w:tbl>
    <w:p w14:paraId="53D334C1" w14:textId="77777777" w:rsidR="00F51CA3" w:rsidRPr="003C76ED" w:rsidRDefault="00F51CA3" w:rsidP="00F51CA3">
      <w:pPr>
        <w:pStyle w:val="a4"/>
        <w:shd w:val="clear" w:color="auto" w:fill="FFFFFF"/>
        <w:spacing w:before="0" w:beforeAutospacing="0" w:after="0" w:afterAutospacing="0"/>
        <w:jc w:val="both"/>
        <w:textAlignment w:val="baseline"/>
        <w:rPr>
          <w:spacing w:val="-2"/>
          <w:sz w:val="12"/>
          <w:szCs w:val="12"/>
        </w:rPr>
      </w:pPr>
    </w:p>
    <w:p w14:paraId="689BA7A1" w14:textId="77777777" w:rsidR="005D3AA1" w:rsidRDefault="005D3AA1" w:rsidP="005D3AA1">
      <w:pPr>
        <w:shd w:val="clear" w:color="auto" w:fill="FFFFFF"/>
        <w:spacing w:after="0" w:line="240" w:lineRule="auto"/>
        <w:ind w:left="360" w:right="384"/>
        <w:jc w:val="center"/>
        <w:rPr>
          <w:rFonts w:ascii="Times New Roman" w:hAnsi="Times New Roman" w:cs="Times New Roman"/>
          <w:b/>
          <w:spacing w:val="-1"/>
          <w:sz w:val="28"/>
          <w:szCs w:val="28"/>
        </w:rPr>
      </w:pPr>
    </w:p>
    <w:p w14:paraId="367AAB53" w14:textId="77777777" w:rsidR="005D3AA1" w:rsidRDefault="005D3AA1" w:rsidP="005D3AA1">
      <w:pPr>
        <w:shd w:val="clear" w:color="auto" w:fill="FFFFFF"/>
        <w:spacing w:after="0" w:line="240" w:lineRule="auto"/>
        <w:ind w:left="360" w:right="384"/>
        <w:jc w:val="center"/>
        <w:rPr>
          <w:rFonts w:ascii="Times New Roman" w:hAnsi="Times New Roman" w:cs="Times New Roman"/>
          <w:b/>
          <w:spacing w:val="-1"/>
          <w:sz w:val="28"/>
          <w:szCs w:val="28"/>
        </w:rPr>
      </w:pPr>
    </w:p>
    <w:p w14:paraId="1B0B4ED8" w14:textId="77777777" w:rsidR="00F51CA3" w:rsidRPr="005D3AA1" w:rsidRDefault="005D3AA1" w:rsidP="005D3AA1">
      <w:pPr>
        <w:shd w:val="clear" w:color="auto" w:fill="FFFFFF"/>
        <w:spacing w:after="0" w:line="240" w:lineRule="auto"/>
        <w:ind w:left="360" w:right="384"/>
        <w:jc w:val="center"/>
        <w:rPr>
          <w:rFonts w:ascii="Times New Roman" w:hAnsi="Times New Roman" w:cs="Times New Roman"/>
          <w:b/>
          <w:spacing w:val="-1"/>
          <w:sz w:val="28"/>
          <w:szCs w:val="28"/>
        </w:rPr>
      </w:pPr>
      <w:r>
        <w:rPr>
          <w:rFonts w:ascii="Times New Roman" w:hAnsi="Times New Roman" w:cs="Times New Roman"/>
          <w:b/>
          <w:spacing w:val="-1"/>
          <w:sz w:val="28"/>
          <w:szCs w:val="28"/>
        </w:rPr>
        <w:lastRenderedPageBreak/>
        <w:t>1.</w:t>
      </w:r>
      <w:r w:rsidR="00F51CA3" w:rsidRPr="005D3AA1">
        <w:rPr>
          <w:rFonts w:ascii="Times New Roman" w:hAnsi="Times New Roman" w:cs="Times New Roman"/>
          <w:b/>
          <w:spacing w:val="-1"/>
          <w:sz w:val="28"/>
          <w:szCs w:val="28"/>
        </w:rPr>
        <w:t xml:space="preserve">Склад проблеми та обґрунтування необхідності її розв'язання </w:t>
      </w:r>
    </w:p>
    <w:p w14:paraId="1BDC7715" w14:textId="77777777" w:rsidR="00F51CA3" w:rsidRPr="003C76ED" w:rsidRDefault="00F51CA3" w:rsidP="00F51CA3">
      <w:pPr>
        <w:shd w:val="clear" w:color="auto" w:fill="FFFFFF"/>
        <w:spacing w:after="0" w:line="240" w:lineRule="auto"/>
        <w:ind w:right="384"/>
        <w:jc w:val="center"/>
        <w:rPr>
          <w:rFonts w:ascii="Times New Roman" w:hAnsi="Times New Roman" w:cs="Times New Roman"/>
          <w:b/>
          <w:sz w:val="12"/>
          <w:szCs w:val="12"/>
        </w:rPr>
      </w:pPr>
    </w:p>
    <w:p w14:paraId="73D12676" w14:textId="0800E85C" w:rsidR="00F51CA3" w:rsidRPr="00722D90" w:rsidRDefault="00DA47CE" w:rsidP="00F51CA3">
      <w:pPr>
        <w:spacing w:after="0" w:line="240" w:lineRule="auto"/>
        <w:ind w:firstLine="567"/>
        <w:jc w:val="both"/>
        <w:rPr>
          <w:rFonts w:ascii="Times New Roman" w:hAnsi="Times New Roman" w:cs="Times New Roman"/>
          <w:sz w:val="28"/>
          <w:szCs w:val="28"/>
        </w:rPr>
      </w:pPr>
      <w:r w:rsidRPr="00DA47CE">
        <w:rPr>
          <w:rFonts w:ascii="Times New Roman" w:hAnsi="Times New Roman" w:cs="Times New Roman"/>
          <w:sz w:val="28"/>
          <w:szCs w:val="28"/>
        </w:rPr>
        <w:t>Комплексна програма соціального захисту населення Широківської сільської територіальної громади «Назустріч людям» на 2026 – 2028 роки (далі – Програма) розроблена з метою забезпечення та дотримання вимог Конституції України, Законів України «Про соціальні послуги», «Про статус ветеранів війни, гарантії їх соціального захисту», «Про основи соціальної захищеності осіб з інвалідністю в Україні», «Про реабілітацію осіб з інвалідністю в Україні», «Про жертви нацистських переслідувань», «Про соціальний захист дітей війни», «Про статус і соціальний захист громадян, які постраждали внаслідок Чорнобильської катастрофи», Бюджетного кодексу України та інших нормативно-правових актів у сфері соціального захисту</w:t>
      </w:r>
      <w:r w:rsidR="00F51CA3" w:rsidRPr="00722D90">
        <w:rPr>
          <w:rFonts w:ascii="Times New Roman" w:hAnsi="Times New Roman" w:cs="Times New Roman"/>
          <w:sz w:val="28"/>
          <w:szCs w:val="28"/>
        </w:rPr>
        <w:t>.</w:t>
      </w:r>
    </w:p>
    <w:p w14:paraId="4BA15608" w14:textId="77777777" w:rsidR="00DA47CE" w:rsidRDefault="00DA47CE" w:rsidP="008A20EC">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Соціально-економічна ситуація, що склалася на сучасному етапі розвитку України, а також наслідки повномасштабної військової агресії, зумовлюють необхідність посилення різних видів соціальної допомоги та підтримки незахищеним верствам населення Широківської сільської територіальної громади Запорізького району Запорізької області (далі – Громада).</w:t>
      </w:r>
    </w:p>
    <w:p w14:paraId="20B5C157" w14:textId="1460606D" w:rsidR="00DA47CE" w:rsidRPr="00DA47CE"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На території Громади наявне населення, яке потребує соціального захисту, становить 27 178 осіб.</w:t>
      </w:r>
    </w:p>
    <w:p w14:paraId="27214CD5" w14:textId="505FFAD5" w:rsidR="00DA47CE" w:rsidRPr="00DA47CE"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Зареєстровані мешканці: 13 687 осіб (з них 6 471 чоловік, 7 253 жінок).</w:t>
      </w:r>
    </w:p>
    <w:p w14:paraId="21D77305" w14:textId="0D2690ED" w:rsidR="00DA47CE" w:rsidRPr="00DA47CE"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Внутрішньо переміщені особи (ВПО): 10 468 осіб (з них 3 954 чоловіки, 6 477 жінок).</w:t>
      </w:r>
    </w:p>
    <w:p w14:paraId="5D0BE1B1" w14:textId="198BAADC"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Фактично проживаючі, але не зареєстровані: 3 023 особи (з них 1 361 чоловік, 1 662 жінки).</w:t>
      </w:r>
    </w:p>
    <w:p w14:paraId="06B415DA" w14:textId="517A283B"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 xml:space="preserve">Кількість мешканців, які належать до вразливих категорій, становить 5 </w:t>
      </w:r>
      <w:r w:rsidR="00E67A8C">
        <w:rPr>
          <w:rFonts w:ascii="Times New Roman" w:hAnsi="Times New Roman" w:cs="Times New Roman"/>
          <w:sz w:val="28"/>
          <w:szCs w:val="28"/>
        </w:rPr>
        <w:t>178</w:t>
      </w:r>
      <w:r w:rsidRPr="00DA47CE">
        <w:rPr>
          <w:rFonts w:ascii="Times New Roman" w:hAnsi="Times New Roman" w:cs="Times New Roman"/>
          <w:sz w:val="28"/>
          <w:szCs w:val="28"/>
        </w:rPr>
        <w:t xml:space="preserve"> особи, зокрема:</w:t>
      </w:r>
    </w:p>
    <w:p w14:paraId="19896F01" w14:textId="20EE2F1F"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 похилого віку (60+): 3 515 осіб</w:t>
      </w:r>
      <w:r w:rsidR="00F5266F">
        <w:rPr>
          <w:rFonts w:ascii="Times New Roman" w:hAnsi="Times New Roman" w:cs="Times New Roman"/>
          <w:sz w:val="28"/>
          <w:szCs w:val="28"/>
        </w:rPr>
        <w:t xml:space="preserve"> (2157 жінок, 1358 чоловіків)</w:t>
      </w:r>
      <w:r w:rsidRPr="00DA47CE">
        <w:rPr>
          <w:rFonts w:ascii="Times New Roman" w:hAnsi="Times New Roman" w:cs="Times New Roman"/>
          <w:sz w:val="28"/>
          <w:szCs w:val="28"/>
        </w:rPr>
        <w:t>.</w:t>
      </w:r>
    </w:p>
    <w:p w14:paraId="2B480D05" w14:textId="40AC173D"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 з інвалідністю (дорослі): 1 290 осіб</w:t>
      </w:r>
      <w:r w:rsidR="00F5266F">
        <w:rPr>
          <w:rFonts w:ascii="Times New Roman" w:hAnsi="Times New Roman" w:cs="Times New Roman"/>
          <w:sz w:val="28"/>
          <w:szCs w:val="28"/>
        </w:rPr>
        <w:t xml:space="preserve"> (675 жінок, 615 чоловіків)</w:t>
      </w:r>
      <w:r w:rsidRPr="00DA47CE">
        <w:rPr>
          <w:rFonts w:ascii="Times New Roman" w:hAnsi="Times New Roman" w:cs="Times New Roman"/>
          <w:sz w:val="28"/>
          <w:szCs w:val="28"/>
        </w:rPr>
        <w:t>.</w:t>
      </w:r>
    </w:p>
    <w:p w14:paraId="53FD8872" w14:textId="27B05392"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Діти з інвалідністю: 178 осіб</w:t>
      </w:r>
      <w:r w:rsidR="00F5266F">
        <w:rPr>
          <w:rFonts w:ascii="Times New Roman" w:hAnsi="Times New Roman" w:cs="Times New Roman"/>
          <w:sz w:val="28"/>
          <w:szCs w:val="28"/>
        </w:rPr>
        <w:t xml:space="preserve"> (117 дівчат, 61 хлопців)</w:t>
      </w:r>
      <w:r w:rsidRPr="00DA47CE">
        <w:rPr>
          <w:rFonts w:ascii="Times New Roman" w:hAnsi="Times New Roman" w:cs="Times New Roman"/>
          <w:sz w:val="28"/>
          <w:szCs w:val="28"/>
        </w:rPr>
        <w:t>.</w:t>
      </w:r>
    </w:p>
    <w:p w14:paraId="7C9AB949" w14:textId="409ECA77"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Сім'ї, які виховують дітей самостійно (матері та батьки): 127 осіб</w:t>
      </w:r>
      <w:r w:rsidR="00E67A8C">
        <w:rPr>
          <w:rFonts w:ascii="Times New Roman" w:hAnsi="Times New Roman" w:cs="Times New Roman"/>
          <w:sz w:val="28"/>
          <w:szCs w:val="28"/>
        </w:rPr>
        <w:t xml:space="preserve"> (самотні матері 118, чоловіки 9) з них дівчат 145, хлопців 100)</w:t>
      </w:r>
      <w:r w:rsidRPr="00DA47CE">
        <w:rPr>
          <w:rFonts w:ascii="Times New Roman" w:hAnsi="Times New Roman" w:cs="Times New Roman"/>
          <w:sz w:val="28"/>
          <w:szCs w:val="28"/>
        </w:rPr>
        <w:t>.</w:t>
      </w:r>
    </w:p>
    <w:p w14:paraId="34D0F29C" w14:textId="56C31097" w:rsidR="00DA47CE"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Особи/сім'ї, які перебувають у складних життєвих обставинах (СЖО) та потребують соціальних послуг: 68 осіб.</w:t>
      </w:r>
    </w:p>
    <w:p w14:paraId="2BFA2149" w14:textId="77777777" w:rsidR="00DA47CE" w:rsidRDefault="00DA47CE" w:rsidP="008A20EC">
      <w:pPr>
        <w:shd w:val="clear" w:color="auto" w:fill="FFFFFF"/>
        <w:spacing w:after="0" w:line="240" w:lineRule="auto"/>
        <w:ind w:left="10" w:right="62" w:firstLine="557"/>
        <w:jc w:val="both"/>
        <w:rPr>
          <w:rFonts w:ascii="Times New Roman" w:hAnsi="Times New Roman" w:cs="Times New Roman"/>
          <w:sz w:val="28"/>
          <w:szCs w:val="28"/>
        </w:rPr>
      </w:pPr>
    </w:p>
    <w:p w14:paraId="4A5C7307" w14:textId="77777777" w:rsidR="00DA47CE" w:rsidRDefault="00DA47CE" w:rsidP="008A20EC">
      <w:pPr>
        <w:shd w:val="clear" w:color="auto" w:fill="FFFFFF"/>
        <w:spacing w:after="0" w:line="240" w:lineRule="auto"/>
        <w:ind w:left="10" w:right="62" w:firstLine="557"/>
        <w:jc w:val="both"/>
        <w:rPr>
          <w:rFonts w:ascii="Times New Roman" w:hAnsi="Times New Roman" w:cs="Times New Roman"/>
          <w:sz w:val="28"/>
          <w:szCs w:val="28"/>
        </w:rPr>
      </w:pPr>
    </w:p>
    <w:p w14:paraId="6E3CAC1E" w14:textId="77777777" w:rsidR="00DA47CE" w:rsidRDefault="00DA47CE" w:rsidP="008A20EC">
      <w:pPr>
        <w:shd w:val="clear" w:color="auto" w:fill="FFFFFF"/>
        <w:spacing w:after="0" w:line="240" w:lineRule="auto"/>
        <w:ind w:left="10" w:right="62" w:firstLine="557"/>
        <w:jc w:val="both"/>
        <w:rPr>
          <w:rFonts w:ascii="Times New Roman" w:hAnsi="Times New Roman" w:cs="Times New Roman"/>
          <w:sz w:val="28"/>
          <w:szCs w:val="28"/>
        </w:rPr>
      </w:pPr>
    </w:p>
    <w:p w14:paraId="02E6CBBF" w14:textId="710E4606" w:rsidR="008A20EC" w:rsidRDefault="00CA29C0" w:rsidP="008A20EC">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На території Широківської ТГ наявне населення, яке потребує соціального захисту, становить 27 178 осіб.</w:t>
      </w:r>
    </w:p>
    <w:p w14:paraId="066E606C" w14:textId="01175F83" w:rsidR="00CA29C0" w:rsidRPr="00CA29C0" w:rsidRDefault="00CA29C0" w:rsidP="008A20EC">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Це населення складається з таких:</w:t>
      </w:r>
      <w:r w:rsidR="008A20EC">
        <w:rPr>
          <w:rFonts w:ascii="Times New Roman" w:hAnsi="Times New Roman" w:cs="Times New Roman"/>
          <w:sz w:val="28"/>
          <w:szCs w:val="28"/>
        </w:rPr>
        <w:t xml:space="preserve"> з</w:t>
      </w:r>
      <w:r w:rsidRPr="00CA29C0">
        <w:rPr>
          <w:rFonts w:ascii="Times New Roman" w:hAnsi="Times New Roman" w:cs="Times New Roman"/>
          <w:sz w:val="28"/>
          <w:szCs w:val="28"/>
        </w:rPr>
        <w:t>ареєстровані мешканці:13 687 осіб (з них 6 471 чоловік, 7 253 жінок).</w:t>
      </w:r>
      <w:r w:rsidR="008A20EC">
        <w:rPr>
          <w:rFonts w:ascii="Times New Roman" w:hAnsi="Times New Roman" w:cs="Times New Roman"/>
          <w:sz w:val="28"/>
          <w:szCs w:val="28"/>
        </w:rPr>
        <w:t xml:space="preserve"> </w:t>
      </w:r>
      <w:r w:rsidRPr="00CA29C0">
        <w:rPr>
          <w:rFonts w:ascii="Times New Roman" w:hAnsi="Times New Roman" w:cs="Times New Roman"/>
          <w:sz w:val="28"/>
          <w:szCs w:val="28"/>
        </w:rPr>
        <w:t>Внутрішньо переміщені особи (ВПО):</w:t>
      </w:r>
      <w:r w:rsidR="008A20EC">
        <w:rPr>
          <w:rFonts w:ascii="Times New Roman" w:hAnsi="Times New Roman" w:cs="Times New Roman"/>
          <w:sz w:val="28"/>
          <w:szCs w:val="28"/>
        </w:rPr>
        <w:t xml:space="preserve"> </w:t>
      </w:r>
      <w:r w:rsidRPr="00CA29C0">
        <w:rPr>
          <w:rFonts w:ascii="Times New Roman" w:hAnsi="Times New Roman" w:cs="Times New Roman"/>
          <w:sz w:val="28"/>
          <w:szCs w:val="28"/>
        </w:rPr>
        <w:t>10 468 осіб (з них 3 954 чоловіки, 6 477 жінок).</w:t>
      </w:r>
      <w:r w:rsidR="008A20EC">
        <w:rPr>
          <w:rFonts w:ascii="Times New Roman" w:hAnsi="Times New Roman" w:cs="Times New Roman"/>
          <w:sz w:val="28"/>
          <w:szCs w:val="28"/>
        </w:rPr>
        <w:t xml:space="preserve"> </w:t>
      </w:r>
      <w:r w:rsidRPr="00CA29C0">
        <w:rPr>
          <w:rFonts w:ascii="Times New Roman" w:hAnsi="Times New Roman" w:cs="Times New Roman"/>
          <w:sz w:val="28"/>
          <w:szCs w:val="28"/>
        </w:rPr>
        <w:t>Фактично проживаючі, але не зареєстровані:</w:t>
      </w:r>
      <w:r w:rsidR="008A20EC">
        <w:rPr>
          <w:rFonts w:ascii="Times New Roman" w:hAnsi="Times New Roman" w:cs="Times New Roman"/>
          <w:sz w:val="28"/>
          <w:szCs w:val="28"/>
        </w:rPr>
        <w:t xml:space="preserve"> </w:t>
      </w:r>
      <w:r w:rsidRPr="00CA29C0">
        <w:rPr>
          <w:rFonts w:ascii="Times New Roman" w:hAnsi="Times New Roman" w:cs="Times New Roman"/>
          <w:sz w:val="28"/>
          <w:szCs w:val="28"/>
        </w:rPr>
        <w:t>3 023 особи (з них 1 361 чоловік, 1 662 жінки).</w:t>
      </w:r>
      <w:r w:rsidR="008A20EC">
        <w:rPr>
          <w:rFonts w:ascii="Times New Roman" w:hAnsi="Times New Roman" w:cs="Times New Roman"/>
          <w:sz w:val="28"/>
          <w:szCs w:val="28"/>
        </w:rPr>
        <w:t xml:space="preserve"> </w:t>
      </w:r>
      <w:r w:rsidRPr="00CA29C0">
        <w:rPr>
          <w:rFonts w:ascii="Times New Roman" w:hAnsi="Times New Roman" w:cs="Times New Roman"/>
          <w:sz w:val="28"/>
          <w:szCs w:val="28"/>
        </w:rPr>
        <w:t>Кількість мешканців, які належать до вразливих категорій, становить 5 353 особи.</w:t>
      </w:r>
    </w:p>
    <w:p w14:paraId="5375B42C" w14:textId="77777777" w:rsidR="00CA29C0" w:rsidRPr="00CA29C0" w:rsidRDefault="00CA29C0" w:rsidP="00CA29C0">
      <w:pPr>
        <w:shd w:val="clear" w:color="auto" w:fill="FFFFFF"/>
        <w:spacing w:after="0" w:line="240" w:lineRule="auto"/>
        <w:ind w:left="10" w:right="62" w:firstLine="557"/>
        <w:jc w:val="both"/>
        <w:rPr>
          <w:rFonts w:ascii="Times New Roman" w:hAnsi="Times New Roman" w:cs="Times New Roman"/>
          <w:sz w:val="28"/>
          <w:szCs w:val="28"/>
        </w:rPr>
      </w:pPr>
    </w:p>
    <w:p w14:paraId="282DAEBB" w14:textId="77777777" w:rsidR="008A20EC" w:rsidRDefault="00CA29C0" w:rsidP="008A20EC">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Деталізація вразливих категорій:</w:t>
      </w:r>
    </w:p>
    <w:p w14:paraId="7BC571D1" w14:textId="26890530" w:rsidR="00CA29C0" w:rsidRPr="00CA29C0" w:rsidRDefault="00CA29C0" w:rsidP="008A20EC">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Особи похилого віку (60+):</w:t>
      </w:r>
      <w:r w:rsidR="008A20EC">
        <w:rPr>
          <w:rFonts w:ascii="Times New Roman" w:hAnsi="Times New Roman" w:cs="Times New Roman"/>
          <w:sz w:val="28"/>
          <w:szCs w:val="28"/>
        </w:rPr>
        <w:t xml:space="preserve"> </w:t>
      </w:r>
      <w:r w:rsidRPr="00CA29C0">
        <w:rPr>
          <w:rFonts w:ascii="Times New Roman" w:hAnsi="Times New Roman" w:cs="Times New Roman"/>
          <w:sz w:val="28"/>
          <w:szCs w:val="28"/>
        </w:rPr>
        <w:t>3 515 осіб (з них 2 157 жінок, 1 358 чоловіків).</w:t>
      </w:r>
    </w:p>
    <w:p w14:paraId="60AC49B2" w14:textId="7B059DEF" w:rsidR="00CA29C0" w:rsidRPr="00CA29C0" w:rsidRDefault="00CA29C0" w:rsidP="00CA29C0">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lastRenderedPageBreak/>
        <w:t>Особи з інвалідністю (дорослі):</w:t>
      </w:r>
      <w:r w:rsidR="008A20EC">
        <w:rPr>
          <w:rFonts w:ascii="Times New Roman" w:hAnsi="Times New Roman" w:cs="Times New Roman"/>
          <w:sz w:val="28"/>
          <w:szCs w:val="28"/>
        </w:rPr>
        <w:t xml:space="preserve"> </w:t>
      </w:r>
      <w:r w:rsidRPr="00CA29C0">
        <w:rPr>
          <w:rFonts w:ascii="Times New Roman" w:hAnsi="Times New Roman" w:cs="Times New Roman"/>
          <w:sz w:val="28"/>
          <w:szCs w:val="28"/>
        </w:rPr>
        <w:t>1 290 осіб (з них 675 жінок, 615 чоловіків).</w:t>
      </w:r>
    </w:p>
    <w:p w14:paraId="4C942BB9" w14:textId="5125981F" w:rsidR="00CA29C0" w:rsidRPr="00CA29C0" w:rsidRDefault="00CA29C0" w:rsidP="00CA29C0">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Діти з інвалідністю</w:t>
      </w:r>
      <w:r w:rsidR="008A20EC">
        <w:rPr>
          <w:rFonts w:ascii="Times New Roman" w:hAnsi="Times New Roman" w:cs="Times New Roman"/>
          <w:sz w:val="28"/>
          <w:szCs w:val="28"/>
        </w:rPr>
        <w:t>:</w:t>
      </w:r>
      <w:r w:rsidRPr="00CA29C0">
        <w:rPr>
          <w:rFonts w:ascii="Times New Roman" w:hAnsi="Times New Roman" w:cs="Times New Roman"/>
          <w:sz w:val="28"/>
          <w:szCs w:val="28"/>
        </w:rPr>
        <w:t xml:space="preserve"> 178 осіб (з них 117 дівчат, 61 хлопчик).</w:t>
      </w:r>
    </w:p>
    <w:p w14:paraId="2136A25B" w14:textId="77777777" w:rsidR="008A20EC" w:rsidRDefault="00CA29C0" w:rsidP="008A20EC">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Сім'ї, які виховують дітей самостійно</w:t>
      </w:r>
      <w:r w:rsidR="008A20EC">
        <w:rPr>
          <w:rFonts w:ascii="Times New Roman" w:hAnsi="Times New Roman" w:cs="Times New Roman"/>
          <w:sz w:val="28"/>
          <w:szCs w:val="28"/>
        </w:rPr>
        <w:t>:</w:t>
      </w:r>
    </w:p>
    <w:p w14:paraId="1714AF26" w14:textId="5EA95534" w:rsidR="00CA29C0" w:rsidRPr="00CA29C0" w:rsidRDefault="00CA29C0" w:rsidP="008A20EC">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Самотні матері: 118 жінок, які виховують 236 дітей (138 дівчат, 98 хлопців).</w:t>
      </w:r>
    </w:p>
    <w:p w14:paraId="0F8FF463" w14:textId="5DEEA261" w:rsidR="00CA29C0" w:rsidRPr="00CA29C0" w:rsidRDefault="00CA29C0" w:rsidP="00CA29C0">
      <w:pPr>
        <w:shd w:val="clear" w:color="auto" w:fill="FFFFFF"/>
        <w:spacing w:after="0" w:line="240" w:lineRule="auto"/>
        <w:ind w:left="10" w:right="62" w:firstLine="557"/>
        <w:jc w:val="both"/>
        <w:rPr>
          <w:rFonts w:ascii="Times New Roman" w:hAnsi="Times New Roman" w:cs="Times New Roman"/>
          <w:sz w:val="28"/>
          <w:szCs w:val="28"/>
        </w:rPr>
      </w:pPr>
      <w:r w:rsidRPr="00CA29C0">
        <w:rPr>
          <w:rFonts w:ascii="Times New Roman" w:hAnsi="Times New Roman" w:cs="Times New Roman"/>
          <w:sz w:val="28"/>
          <w:szCs w:val="28"/>
        </w:rPr>
        <w:t>Самотні батьки: 9 чоловіків, які виховують 10 дітей (7 дівчат, 2 хлопці).</w:t>
      </w:r>
    </w:p>
    <w:p w14:paraId="315D9C5D" w14:textId="3DC31C1B" w:rsidR="00F51CA3" w:rsidRPr="008A20EC" w:rsidRDefault="00CA29C0" w:rsidP="008A20EC">
      <w:pPr>
        <w:shd w:val="clear" w:color="auto" w:fill="FFFFFF"/>
        <w:spacing w:after="0" w:line="240" w:lineRule="auto"/>
        <w:ind w:left="10" w:right="62" w:firstLine="557"/>
        <w:jc w:val="both"/>
        <w:rPr>
          <w:rFonts w:ascii="Times New Roman" w:hAnsi="Times New Roman" w:cs="Times New Roman"/>
          <w:color w:val="000000" w:themeColor="text1"/>
          <w:spacing w:val="-2"/>
          <w:sz w:val="28"/>
          <w:szCs w:val="28"/>
        </w:rPr>
      </w:pPr>
      <w:r w:rsidRPr="00CA29C0">
        <w:rPr>
          <w:rFonts w:ascii="Times New Roman" w:hAnsi="Times New Roman" w:cs="Times New Roman"/>
          <w:sz w:val="28"/>
          <w:szCs w:val="28"/>
        </w:rPr>
        <w:t>Особи/сім'ї, які перебувають у складних життєвих обставинах (СЖО) та потребують соціальних послуг: 68 осіб (з них 60 мешканців ТГ, 8 ВПО).</w:t>
      </w:r>
    </w:p>
    <w:p w14:paraId="6F4459AC" w14:textId="77777777" w:rsidR="00F51CA3" w:rsidRPr="00722D90" w:rsidRDefault="00F51CA3" w:rsidP="00F51CA3">
      <w:pPr>
        <w:pStyle w:val="2"/>
        <w:shd w:val="clear" w:color="auto" w:fill="FFFFFF"/>
        <w:spacing w:after="0" w:line="240" w:lineRule="auto"/>
        <w:ind w:firstLine="567"/>
        <w:jc w:val="both"/>
        <w:rPr>
          <w:rFonts w:ascii="Times New Roman" w:hAnsi="Times New Roman" w:cs="Times New Roman"/>
          <w:sz w:val="28"/>
          <w:szCs w:val="28"/>
        </w:rPr>
      </w:pPr>
      <w:r w:rsidRPr="00722D90">
        <w:rPr>
          <w:rFonts w:ascii="Times New Roman" w:hAnsi="Times New Roman" w:cs="Times New Roman"/>
          <w:sz w:val="28"/>
          <w:szCs w:val="28"/>
        </w:rPr>
        <w:t>Незважаючи на те, що держава докладає зусиль на соціальний захист осіб, які перебувають у складних життєвих обставинах та потребують допомоги, залишається ще ряд проблем, які мають розв’язуватися на місцевому рівні, за рахунок коштів місцевого бюджету.</w:t>
      </w:r>
    </w:p>
    <w:p w14:paraId="2C311D09" w14:textId="77777777" w:rsidR="00F51CA3" w:rsidRPr="00722D90" w:rsidRDefault="00F51CA3" w:rsidP="00F51CA3">
      <w:pPr>
        <w:pStyle w:val="2"/>
        <w:shd w:val="clear" w:color="auto" w:fill="FFFFFF"/>
        <w:spacing w:after="0" w:line="240" w:lineRule="auto"/>
        <w:ind w:firstLine="567"/>
        <w:jc w:val="both"/>
        <w:rPr>
          <w:rFonts w:ascii="Times New Roman" w:hAnsi="Times New Roman" w:cs="Times New Roman"/>
          <w:sz w:val="28"/>
          <w:szCs w:val="28"/>
        </w:rPr>
      </w:pPr>
      <w:r w:rsidRPr="00722D90">
        <w:rPr>
          <w:rFonts w:ascii="Times New Roman" w:hAnsi="Times New Roman" w:cs="Times New Roman"/>
          <w:sz w:val="28"/>
          <w:szCs w:val="28"/>
        </w:rPr>
        <w:t>Найбільш гострі життєві проблеми населення Широківської ТГ пов’язані з  відсутністю коштів для придбання медикаментів, медичних засобів реабілітації, оперативного хірургічного втручання, проведення реабілітації після перенесених захворювань, оздоровлення, зубопротезування, ремонт житла внаслідок надзвичайних ситуацій природного та іншого характеру, у тому числі пожеж тощо.</w:t>
      </w:r>
    </w:p>
    <w:p w14:paraId="7333BE5B" w14:textId="0B989B40" w:rsidR="00F51CA3" w:rsidRPr="00FB508B" w:rsidRDefault="00F51CA3" w:rsidP="00FB508B">
      <w:pPr>
        <w:shd w:val="clear" w:color="auto" w:fill="FFFFFF"/>
        <w:spacing w:after="0" w:line="240" w:lineRule="auto"/>
        <w:ind w:left="2" w:right="74" w:firstLine="565"/>
        <w:jc w:val="both"/>
        <w:rPr>
          <w:rFonts w:ascii="Times New Roman" w:hAnsi="Times New Roman" w:cs="Times New Roman"/>
          <w:color w:val="FF0000"/>
          <w:sz w:val="28"/>
          <w:szCs w:val="28"/>
          <w:u w:val="single"/>
        </w:rPr>
      </w:pPr>
      <w:r w:rsidRPr="00722D90">
        <w:rPr>
          <w:rFonts w:ascii="Times New Roman" w:hAnsi="Times New Roman" w:cs="Times New Roman"/>
          <w:sz w:val="28"/>
          <w:szCs w:val="28"/>
        </w:rPr>
        <w:t xml:space="preserve">Виконання заходів Програми дасть змогу доповнити державні програми соціального захисту, соціального забезпечення </w:t>
      </w:r>
      <w:r w:rsidRPr="00713F8E">
        <w:rPr>
          <w:rFonts w:ascii="Times New Roman" w:hAnsi="Times New Roman" w:cs="Times New Roman"/>
          <w:color w:val="000000" w:themeColor="text1"/>
          <w:sz w:val="28"/>
          <w:szCs w:val="28"/>
        </w:rPr>
        <w:t>громадян,</w:t>
      </w:r>
      <w:r w:rsidR="00FB508B" w:rsidRPr="00713F8E">
        <w:rPr>
          <w:rFonts w:ascii="Times New Roman" w:hAnsi="Times New Roman" w:cs="Times New Roman"/>
          <w:color w:val="000000" w:themeColor="text1"/>
          <w:sz w:val="28"/>
          <w:szCs w:val="28"/>
        </w:rPr>
        <w:t xml:space="preserve"> які переселяються з територіальних громад, що розташовані в районі проведення воєнних (бойових) дій або які перебувають в тимчасовій окупації, оточенні (блокуванні) </w:t>
      </w:r>
      <w:r w:rsidRPr="00713F8E">
        <w:rPr>
          <w:rFonts w:ascii="Times New Roman" w:hAnsi="Times New Roman" w:cs="Times New Roman"/>
          <w:color w:val="000000" w:themeColor="text1"/>
          <w:sz w:val="28"/>
          <w:szCs w:val="28"/>
        </w:rPr>
        <w:t xml:space="preserve">(надалі </w:t>
      </w:r>
      <w:r w:rsidR="00E63284" w:rsidRPr="00713F8E">
        <w:rPr>
          <w:rFonts w:ascii="Times New Roman" w:hAnsi="Times New Roman" w:cs="Times New Roman"/>
          <w:color w:val="000000" w:themeColor="text1"/>
          <w:sz w:val="28"/>
          <w:szCs w:val="28"/>
        </w:rPr>
        <w:t>–</w:t>
      </w:r>
      <w:r w:rsidRPr="00713F8E">
        <w:rPr>
          <w:rFonts w:ascii="Times New Roman" w:hAnsi="Times New Roman" w:cs="Times New Roman"/>
          <w:color w:val="000000" w:themeColor="text1"/>
          <w:sz w:val="28"/>
          <w:szCs w:val="28"/>
        </w:rPr>
        <w:t xml:space="preserve"> ВПО</w:t>
      </w:r>
      <w:r w:rsidR="00E63284" w:rsidRPr="00713F8E">
        <w:rPr>
          <w:rFonts w:ascii="Times New Roman" w:hAnsi="Times New Roman" w:cs="Times New Roman"/>
          <w:color w:val="000000" w:themeColor="text1"/>
          <w:sz w:val="28"/>
          <w:szCs w:val="28"/>
        </w:rPr>
        <w:t>)</w:t>
      </w:r>
      <w:r w:rsidRPr="00713F8E">
        <w:rPr>
          <w:rFonts w:ascii="Times New Roman" w:hAnsi="Times New Roman" w:cs="Times New Roman"/>
          <w:color w:val="000000" w:themeColor="text1"/>
          <w:sz w:val="28"/>
          <w:szCs w:val="28"/>
        </w:rPr>
        <w:t>, інших соціальних груп населення, що перебувають</w:t>
      </w:r>
      <w:r w:rsidRPr="00722D90">
        <w:rPr>
          <w:rFonts w:ascii="Times New Roman" w:hAnsi="Times New Roman" w:cs="Times New Roman"/>
          <w:sz w:val="28"/>
          <w:szCs w:val="28"/>
        </w:rPr>
        <w:t xml:space="preserve"> у складних життєвих обставинах </w:t>
      </w:r>
      <w:r w:rsidRPr="00722D90">
        <w:rPr>
          <w:rFonts w:ascii="Times New Roman" w:hAnsi="Times New Roman" w:cs="Times New Roman"/>
          <w:spacing w:val="-1"/>
          <w:sz w:val="28"/>
          <w:szCs w:val="28"/>
        </w:rPr>
        <w:t xml:space="preserve">з метою забезпечення </w:t>
      </w:r>
      <w:r w:rsidRPr="00722D90">
        <w:rPr>
          <w:rFonts w:ascii="Times New Roman" w:hAnsi="Times New Roman" w:cs="Times New Roman"/>
          <w:sz w:val="28"/>
          <w:szCs w:val="28"/>
        </w:rPr>
        <w:t>адресності надання соціальних послуг та матеріальної допомоги з урахуванням реальних потреб, оперативного вирішення соціально – побутових проблем, захисту конституційних прав.</w:t>
      </w:r>
    </w:p>
    <w:p w14:paraId="231A8BF7" w14:textId="77777777" w:rsidR="00F51CA3" w:rsidRPr="00F51CA3" w:rsidRDefault="00F51CA3" w:rsidP="00F51CA3">
      <w:pPr>
        <w:spacing w:after="0" w:line="240" w:lineRule="auto"/>
        <w:ind w:firstLine="567"/>
        <w:jc w:val="both"/>
        <w:rPr>
          <w:rStyle w:val="apple-style-span"/>
          <w:rFonts w:ascii="Times New Roman" w:hAnsi="Times New Roman"/>
          <w:color w:val="FF0000"/>
          <w:sz w:val="28"/>
          <w:szCs w:val="28"/>
        </w:rPr>
      </w:pPr>
      <w:r w:rsidRPr="00722D90">
        <w:rPr>
          <w:rStyle w:val="apple-style-span"/>
          <w:rFonts w:ascii="Times New Roman" w:hAnsi="Times New Roman"/>
          <w:color w:val="000000"/>
          <w:sz w:val="28"/>
          <w:szCs w:val="28"/>
        </w:rPr>
        <w:t>Програмою передбачається здійснення на місцевому рівні заходів фінансової та іншої соціальної підтримки мешканців Широківської ТГ</w:t>
      </w:r>
      <w:r w:rsidR="00713F8E">
        <w:rPr>
          <w:rStyle w:val="apple-style-span"/>
          <w:rFonts w:ascii="Times New Roman" w:hAnsi="Times New Roman"/>
          <w:color w:val="000000"/>
          <w:sz w:val="28"/>
          <w:szCs w:val="28"/>
        </w:rPr>
        <w:t>.</w:t>
      </w:r>
    </w:p>
    <w:p w14:paraId="4C785394"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z w:val="28"/>
          <w:szCs w:val="28"/>
        </w:rPr>
      </w:pPr>
      <w:r w:rsidRPr="00722D90">
        <w:rPr>
          <w:rFonts w:ascii="Times New Roman" w:hAnsi="Times New Roman" w:cs="Times New Roman"/>
          <w:sz w:val="28"/>
          <w:szCs w:val="28"/>
        </w:rPr>
        <w:t xml:space="preserve">Категорії громадян, на яких поширюється дія Програми: </w:t>
      </w:r>
    </w:p>
    <w:p w14:paraId="3F2B2E3B"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одиноко проживаючі, непрацездатні громадяни;</w:t>
      </w:r>
    </w:p>
    <w:p w14:paraId="769962A0"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особи з інвалідністю; </w:t>
      </w:r>
    </w:p>
    <w:p w14:paraId="7569821E"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малозабезпечені громадяни; </w:t>
      </w:r>
    </w:p>
    <w:p w14:paraId="6BB1AB9C"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особи, які постраждали внаслідок аварії на Чорнобильській АЕС; </w:t>
      </w:r>
    </w:p>
    <w:p w14:paraId="2E510E5F" w14:textId="72DAFB7B" w:rsidR="00FB508B" w:rsidRPr="00E82E3C" w:rsidRDefault="00713F8E" w:rsidP="00E82E3C">
      <w:pPr>
        <w:shd w:val="clear" w:color="auto" w:fill="FFFFFF"/>
        <w:spacing w:after="0" w:line="240" w:lineRule="auto"/>
        <w:ind w:right="10"/>
        <w:rPr>
          <w:rFonts w:ascii="Times New Roman" w:hAnsi="Times New Roman" w:cs="Times New Roman"/>
          <w:sz w:val="28"/>
          <w:szCs w:val="28"/>
        </w:rPr>
      </w:pPr>
      <w:r w:rsidRPr="00713F8E">
        <w:rPr>
          <w:rFonts w:ascii="Times New Roman" w:hAnsi="Times New Roman" w:cs="Times New Roman"/>
          <w:color w:val="000000" w:themeColor="text1"/>
          <w:sz w:val="28"/>
          <w:szCs w:val="28"/>
        </w:rPr>
        <w:t xml:space="preserve">      </w:t>
      </w:r>
      <w:r w:rsidR="00E63284" w:rsidRPr="00713F8E">
        <w:rPr>
          <w:rFonts w:ascii="Times New Roman" w:hAnsi="Times New Roman" w:cs="Times New Roman"/>
          <w:color w:val="000000" w:themeColor="text1"/>
          <w:sz w:val="28"/>
          <w:szCs w:val="28"/>
        </w:rPr>
        <w:t xml:space="preserve"> </w:t>
      </w:r>
      <w:r w:rsidR="00FB508B" w:rsidRPr="00713F8E">
        <w:rPr>
          <w:rFonts w:ascii="Times New Roman" w:hAnsi="Times New Roman" w:cs="Times New Roman"/>
          <w:color w:val="000000" w:themeColor="text1"/>
          <w:sz w:val="28"/>
          <w:szCs w:val="28"/>
        </w:rPr>
        <w:t>громадяни, які переселяються з територіальних громад, що розташовані в районі проведення воєнних (бойових) дій або які перебувають в тимчасовій окупації, оточенні (блокуванні);</w:t>
      </w:r>
    </w:p>
    <w:p w14:paraId="76A12E98"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z w:val="28"/>
          <w:szCs w:val="28"/>
        </w:rPr>
        <w:t xml:space="preserve">інші </w:t>
      </w:r>
      <w:r w:rsidRPr="00722D90">
        <w:rPr>
          <w:rFonts w:ascii="Times New Roman" w:hAnsi="Times New Roman" w:cs="Times New Roman"/>
          <w:spacing w:val="-1"/>
          <w:sz w:val="28"/>
          <w:szCs w:val="28"/>
        </w:rPr>
        <w:t xml:space="preserve"> категорії населення, які опинилися в складних </w:t>
      </w:r>
      <w:r w:rsidRPr="00722D90">
        <w:rPr>
          <w:rFonts w:ascii="Times New Roman" w:hAnsi="Times New Roman" w:cs="Times New Roman"/>
          <w:sz w:val="28"/>
          <w:szCs w:val="28"/>
        </w:rPr>
        <w:t xml:space="preserve">життєвих обставинах. </w:t>
      </w:r>
    </w:p>
    <w:p w14:paraId="2085867D" w14:textId="77777777" w:rsidR="00F51CA3" w:rsidRPr="00722D90" w:rsidRDefault="00F51CA3" w:rsidP="00F51CA3">
      <w:pPr>
        <w:shd w:val="clear" w:color="auto" w:fill="FFFFFF"/>
        <w:spacing w:after="0" w:line="240" w:lineRule="auto"/>
        <w:ind w:left="10" w:right="17" w:firstLine="557"/>
        <w:jc w:val="both"/>
        <w:rPr>
          <w:rFonts w:ascii="Times New Roman" w:hAnsi="Times New Roman" w:cs="Times New Roman"/>
          <w:sz w:val="28"/>
          <w:szCs w:val="28"/>
        </w:rPr>
      </w:pPr>
      <w:r w:rsidRPr="00722D90">
        <w:rPr>
          <w:rFonts w:ascii="Times New Roman" w:hAnsi="Times New Roman" w:cs="Times New Roman"/>
          <w:sz w:val="28"/>
          <w:szCs w:val="28"/>
        </w:rPr>
        <w:t xml:space="preserve">Реалізація місцевих і державних програм в певній мірі сприяє </w:t>
      </w:r>
      <w:r w:rsidRPr="00722D90">
        <w:rPr>
          <w:rFonts w:ascii="Times New Roman" w:hAnsi="Times New Roman" w:cs="Times New Roman"/>
          <w:spacing w:val="-2"/>
          <w:sz w:val="28"/>
          <w:szCs w:val="28"/>
        </w:rPr>
        <w:t xml:space="preserve">покращенню соціального захисту, посиленню адресної соціальної підтримки </w:t>
      </w:r>
      <w:r w:rsidRPr="00722D90">
        <w:rPr>
          <w:rFonts w:ascii="Times New Roman" w:hAnsi="Times New Roman" w:cs="Times New Roman"/>
          <w:sz w:val="28"/>
          <w:szCs w:val="28"/>
        </w:rPr>
        <w:t>всіх вищезазначених к</w:t>
      </w:r>
      <w:r>
        <w:rPr>
          <w:rFonts w:ascii="Times New Roman" w:hAnsi="Times New Roman" w:cs="Times New Roman"/>
          <w:sz w:val="28"/>
          <w:szCs w:val="28"/>
        </w:rPr>
        <w:t xml:space="preserve">атегорій населення Широківської </w:t>
      </w:r>
      <w:r w:rsidRPr="00722D90">
        <w:rPr>
          <w:rFonts w:ascii="Times New Roman" w:hAnsi="Times New Roman" w:cs="Times New Roman"/>
          <w:sz w:val="28"/>
          <w:szCs w:val="28"/>
        </w:rPr>
        <w:t xml:space="preserve">ТГ. </w:t>
      </w:r>
    </w:p>
    <w:p w14:paraId="3D853A42" w14:textId="77777777" w:rsidR="00F51CA3" w:rsidRPr="003C76ED" w:rsidRDefault="00F51CA3" w:rsidP="00F51CA3">
      <w:pPr>
        <w:shd w:val="clear" w:color="auto" w:fill="FFFFFF"/>
        <w:spacing w:after="0" w:line="240" w:lineRule="auto"/>
        <w:ind w:left="12" w:right="10" w:firstLine="516"/>
        <w:jc w:val="both"/>
        <w:rPr>
          <w:rFonts w:ascii="Times New Roman" w:hAnsi="Times New Roman" w:cs="Times New Roman"/>
          <w:sz w:val="12"/>
          <w:szCs w:val="12"/>
        </w:rPr>
      </w:pPr>
    </w:p>
    <w:p w14:paraId="3B18CF71" w14:textId="77777777" w:rsidR="00F51CA3" w:rsidRPr="00722D90" w:rsidRDefault="005D3AA1" w:rsidP="005D3AA1">
      <w:pPr>
        <w:pStyle w:val="aa"/>
        <w:shd w:val="clear" w:color="auto" w:fill="FFFFFF"/>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2.</w:t>
      </w:r>
      <w:r w:rsidR="00F51CA3" w:rsidRPr="00722D90">
        <w:rPr>
          <w:rFonts w:ascii="Times New Roman" w:hAnsi="Times New Roman" w:cs="Times New Roman"/>
          <w:b/>
          <w:sz w:val="28"/>
          <w:szCs w:val="28"/>
        </w:rPr>
        <w:t>Мета програми</w:t>
      </w:r>
    </w:p>
    <w:p w14:paraId="41DAF73F" w14:textId="77777777" w:rsidR="00F51CA3" w:rsidRPr="00722D90" w:rsidRDefault="00F51CA3" w:rsidP="003C76ED">
      <w:pPr>
        <w:shd w:val="clear" w:color="auto" w:fill="FFFFFF"/>
        <w:spacing w:after="120" w:line="240" w:lineRule="auto"/>
        <w:ind w:right="-1" w:firstLine="675"/>
        <w:jc w:val="both"/>
        <w:rPr>
          <w:rFonts w:ascii="Times New Roman" w:hAnsi="Times New Roman" w:cs="Times New Roman"/>
          <w:sz w:val="28"/>
          <w:szCs w:val="28"/>
        </w:rPr>
      </w:pPr>
      <w:r w:rsidRPr="00722D90">
        <w:rPr>
          <w:rFonts w:ascii="Times New Roman" w:hAnsi="Times New Roman" w:cs="Times New Roman"/>
          <w:sz w:val="28"/>
          <w:szCs w:val="28"/>
        </w:rPr>
        <w:t>Метою програми є підвищення рівня соціального захисту ветеранів війни та праці, осіб з інвалідністю, малозабезпечених та непрацездатних громадян, інших категорій громадян, які перебувають у складних життєвих обставинах, надання їм різних видів адресної допомоги, виходячи із потреб, створення умов для надання якісних соціальних послуг за рахунок коштів місцевого бюджету.</w:t>
      </w:r>
    </w:p>
    <w:p w14:paraId="084BF386" w14:textId="77777777" w:rsidR="00F51CA3" w:rsidRPr="005D3AA1" w:rsidRDefault="00F51CA3" w:rsidP="005D3AA1">
      <w:pPr>
        <w:pStyle w:val="aa"/>
        <w:numPr>
          <w:ilvl w:val="0"/>
          <w:numId w:val="25"/>
        </w:numPr>
        <w:shd w:val="clear" w:color="auto" w:fill="FFFFFF"/>
        <w:spacing w:after="120" w:line="240" w:lineRule="auto"/>
        <w:jc w:val="center"/>
        <w:rPr>
          <w:rFonts w:ascii="Times New Roman" w:hAnsi="Times New Roman" w:cs="Times New Roman"/>
          <w:b/>
          <w:spacing w:val="-1"/>
          <w:sz w:val="28"/>
          <w:szCs w:val="28"/>
        </w:rPr>
      </w:pPr>
      <w:r w:rsidRPr="005D3AA1">
        <w:rPr>
          <w:rFonts w:ascii="Times New Roman" w:hAnsi="Times New Roman" w:cs="Times New Roman"/>
          <w:b/>
          <w:spacing w:val="-1"/>
          <w:sz w:val="28"/>
          <w:szCs w:val="28"/>
        </w:rPr>
        <w:t>Основні завдання Програми</w:t>
      </w:r>
    </w:p>
    <w:p w14:paraId="64CA01AB" w14:textId="77777777" w:rsidR="00F51CA3" w:rsidRPr="001A4E3E" w:rsidRDefault="00F51CA3" w:rsidP="00F51CA3">
      <w:pPr>
        <w:shd w:val="clear" w:color="auto" w:fill="FFFFFF"/>
        <w:spacing w:after="0" w:line="240" w:lineRule="auto"/>
        <w:ind w:left="22" w:right="5" w:firstLine="518"/>
        <w:jc w:val="both"/>
        <w:rPr>
          <w:rFonts w:ascii="Times New Roman" w:hAnsi="Times New Roman" w:cs="Times New Roman"/>
          <w:spacing w:val="-1"/>
          <w:sz w:val="28"/>
          <w:szCs w:val="28"/>
        </w:rPr>
      </w:pPr>
      <w:r w:rsidRPr="001A4E3E">
        <w:rPr>
          <w:rFonts w:ascii="Times New Roman" w:hAnsi="Times New Roman" w:cs="Times New Roman"/>
          <w:spacing w:val="-1"/>
          <w:sz w:val="28"/>
          <w:szCs w:val="28"/>
        </w:rPr>
        <w:lastRenderedPageBreak/>
        <w:t>Для досягнення мети необхідно виконати такі основні завдання:</w:t>
      </w:r>
    </w:p>
    <w:p w14:paraId="34AEDA7C" w14:textId="77777777" w:rsidR="00F51CA3" w:rsidRPr="001A4E3E" w:rsidRDefault="00F51CA3" w:rsidP="00F51CA3">
      <w:pPr>
        <w:shd w:val="clear" w:color="auto" w:fill="FFFFFF"/>
        <w:spacing w:after="0" w:line="240" w:lineRule="auto"/>
        <w:ind w:left="22" w:right="5" w:firstLine="518"/>
        <w:jc w:val="both"/>
        <w:rPr>
          <w:rFonts w:ascii="Times New Roman" w:hAnsi="Times New Roman" w:cs="Times New Roman"/>
          <w:spacing w:val="-1"/>
          <w:sz w:val="28"/>
          <w:szCs w:val="28"/>
        </w:rPr>
      </w:pPr>
      <w:r w:rsidRPr="001A4E3E">
        <w:rPr>
          <w:rFonts w:ascii="Times New Roman" w:hAnsi="Times New Roman" w:cs="Times New Roman"/>
          <w:spacing w:val="-1"/>
          <w:sz w:val="28"/>
          <w:szCs w:val="28"/>
        </w:rPr>
        <w:t>забезпечити реалізацію пільг та переваг, передбачених чинним законодавством і державними програмами соціального забезпечення, соціального захисту;</w:t>
      </w:r>
    </w:p>
    <w:p w14:paraId="330086F6" w14:textId="77777777" w:rsidR="00F51CA3" w:rsidRPr="001A4E3E" w:rsidRDefault="00F51CA3" w:rsidP="00F51CA3">
      <w:pPr>
        <w:shd w:val="clear" w:color="auto" w:fill="FFFFFF"/>
        <w:spacing w:after="0" w:line="240" w:lineRule="auto"/>
        <w:ind w:left="22" w:right="5" w:firstLine="518"/>
        <w:jc w:val="both"/>
        <w:rPr>
          <w:rFonts w:ascii="Times New Roman" w:hAnsi="Times New Roman" w:cs="Times New Roman"/>
          <w:sz w:val="28"/>
          <w:szCs w:val="28"/>
        </w:rPr>
      </w:pPr>
      <w:r w:rsidRPr="001A4E3E">
        <w:rPr>
          <w:rFonts w:ascii="Times New Roman" w:hAnsi="Times New Roman" w:cs="Times New Roman"/>
          <w:sz w:val="28"/>
          <w:szCs w:val="28"/>
        </w:rPr>
        <w:t>забезпечити виконання комплексних заходів по соціальному захисту населення;</w:t>
      </w:r>
    </w:p>
    <w:p w14:paraId="364662E2" w14:textId="77777777" w:rsidR="00F51CA3" w:rsidRPr="001A4E3E" w:rsidRDefault="00F51CA3" w:rsidP="00F51CA3">
      <w:pPr>
        <w:shd w:val="clear" w:color="auto" w:fill="FFFFFF"/>
        <w:spacing w:after="0" w:line="240" w:lineRule="auto"/>
        <w:ind w:left="5" w:right="24" w:firstLine="514"/>
        <w:jc w:val="both"/>
        <w:rPr>
          <w:rFonts w:ascii="Times New Roman" w:hAnsi="Times New Roman" w:cs="Times New Roman"/>
          <w:sz w:val="28"/>
          <w:szCs w:val="28"/>
        </w:rPr>
      </w:pPr>
      <w:r w:rsidRPr="001A4E3E">
        <w:rPr>
          <w:rFonts w:ascii="Times New Roman" w:hAnsi="Times New Roman" w:cs="Times New Roman"/>
          <w:sz w:val="28"/>
          <w:szCs w:val="28"/>
        </w:rPr>
        <w:t xml:space="preserve">здійснювати постійний моніторинг соціального стану ветеранів війни, праці, інвалідів, </w:t>
      </w:r>
      <w:r w:rsidR="00CB5E7F">
        <w:rPr>
          <w:rFonts w:ascii="Times New Roman" w:hAnsi="Times New Roman" w:cs="Times New Roman"/>
          <w:sz w:val="28"/>
          <w:szCs w:val="28"/>
        </w:rPr>
        <w:t xml:space="preserve">учасників АТО, ООС, </w:t>
      </w:r>
      <w:r w:rsidR="00FB508B" w:rsidRPr="00713F8E">
        <w:rPr>
          <w:rFonts w:ascii="Times New Roman" w:hAnsi="Times New Roman" w:cs="Times New Roman"/>
          <w:color w:val="000000" w:themeColor="text1"/>
          <w:sz w:val="28"/>
          <w:szCs w:val="28"/>
        </w:rPr>
        <w:t>військовослужбовців ЗСУ та членів їх сімей</w:t>
      </w:r>
      <w:r w:rsidRPr="00713F8E">
        <w:rPr>
          <w:rFonts w:ascii="Times New Roman" w:hAnsi="Times New Roman" w:cs="Times New Roman"/>
          <w:color w:val="000000" w:themeColor="text1"/>
          <w:sz w:val="28"/>
          <w:szCs w:val="28"/>
        </w:rPr>
        <w:t>, громадян</w:t>
      </w:r>
      <w:r w:rsidRPr="001A4E3E">
        <w:rPr>
          <w:rFonts w:ascii="Times New Roman" w:hAnsi="Times New Roman" w:cs="Times New Roman"/>
          <w:sz w:val="28"/>
          <w:szCs w:val="28"/>
        </w:rPr>
        <w:t xml:space="preserve"> ВПО, інших соціальних груп населення, що перебувають у складних життєвих обставинах;</w:t>
      </w:r>
    </w:p>
    <w:p w14:paraId="454C57EF" w14:textId="77777777" w:rsidR="00F51CA3" w:rsidRPr="001A4E3E" w:rsidRDefault="00F51CA3" w:rsidP="00F51CA3">
      <w:pPr>
        <w:shd w:val="clear" w:color="auto" w:fill="FFFFFF"/>
        <w:spacing w:after="0" w:line="240" w:lineRule="auto"/>
        <w:ind w:left="5" w:right="22" w:firstLine="511"/>
        <w:jc w:val="both"/>
        <w:rPr>
          <w:rFonts w:ascii="Times New Roman" w:hAnsi="Times New Roman" w:cs="Times New Roman"/>
          <w:sz w:val="28"/>
          <w:szCs w:val="28"/>
        </w:rPr>
      </w:pPr>
      <w:r w:rsidRPr="001A4E3E">
        <w:rPr>
          <w:rFonts w:ascii="Times New Roman" w:hAnsi="Times New Roman" w:cs="Times New Roman"/>
          <w:sz w:val="28"/>
          <w:szCs w:val="28"/>
        </w:rPr>
        <w:t xml:space="preserve">забезпечити надання адресної матеріальної допомоги окремим категоріям </w:t>
      </w:r>
      <w:r w:rsidRPr="001A4E3E">
        <w:rPr>
          <w:rFonts w:ascii="Times New Roman" w:hAnsi="Times New Roman" w:cs="Times New Roman"/>
          <w:spacing w:val="-2"/>
          <w:sz w:val="28"/>
          <w:szCs w:val="28"/>
        </w:rPr>
        <w:t>громадян,</w:t>
      </w:r>
      <w:r w:rsidRPr="001A4E3E">
        <w:rPr>
          <w:rFonts w:ascii="Times New Roman" w:hAnsi="Times New Roman" w:cs="Times New Roman"/>
          <w:sz w:val="28"/>
          <w:szCs w:val="28"/>
        </w:rPr>
        <w:t xml:space="preserve"> що перебувають у складних життєвих обставинах;</w:t>
      </w:r>
    </w:p>
    <w:p w14:paraId="1CD651E1"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підтримку осіб з інвалідністю та ветеранів, пенсіонерів, інших малозабезпечених громадян;</w:t>
      </w:r>
    </w:p>
    <w:p w14:paraId="650FE759"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проведення культурно-масових заходів до святкових та пам’ятних дат;</w:t>
      </w:r>
    </w:p>
    <w:p w14:paraId="2E2B2D88"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проведення культурно-просвітницьких заходів для соціальної адаптації людей похилого віку;</w:t>
      </w:r>
    </w:p>
    <w:p w14:paraId="497E78F9"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сприяти розвитку соціального захисту дітей;</w:t>
      </w:r>
    </w:p>
    <w:p w14:paraId="13F3B5A3"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 xml:space="preserve">сприяти діяльності громадських об’єднань шляхом надання фінансової підтримки громадським об’єднанням, діяльність яких поширюється на територію Широківської </w:t>
      </w:r>
      <w:r w:rsidR="001112EB">
        <w:rPr>
          <w:rFonts w:ascii="Times New Roman" w:hAnsi="Times New Roman" w:cs="Times New Roman"/>
          <w:sz w:val="28"/>
          <w:szCs w:val="28"/>
        </w:rPr>
        <w:t xml:space="preserve"> Т</w:t>
      </w:r>
      <w:r w:rsidRPr="001A4E3E">
        <w:rPr>
          <w:rFonts w:ascii="Times New Roman" w:hAnsi="Times New Roman" w:cs="Times New Roman"/>
          <w:sz w:val="28"/>
          <w:szCs w:val="28"/>
        </w:rPr>
        <w:t>Г;</w:t>
      </w:r>
    </w:p>
    <w:p w14:paraId="078BE524"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компенсація пільгового проїзду окремих категорій громадян;</w:t>
      </w:r>
    </w:p>
    <w:p w14:paraId="1CE24F07"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надання соціальних послуг громадянам похилого віку та особам з інвалідністю, соціальної реабілітації дітям з інвалідністю,</w:t>
      </w:r>
    </w:p>
    <w:p w14:paraId="30FE74D1"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організувати проведення соціальної роботи з сім’ями, дітьми та молоддю, які опинились у складних життєвих обставинах та потребують сторонньої допомоги через діяльність КУ «Центр соціальних послуг Широківської сільської ради»;</w:t>
      </w:r>
    </w:p>
    <w:p w14:paraId="2CD45563"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 xml:space="preserve">розглядати на засіданнях постійних комісій сільської ради, нарадах, семінарах питання щодо посилення соціального захисту ветеранів війни, праці, інвалідів, </w:t>
      </w:r>
      <w:r w:rsidR="00CB5E7F">
        <w:rPr>
          <w:rFonts w:ascii="Times New Roman" w:hAnsi="Times New Roman" w:cs="Times New Roman"/>
          <w:sz w:val="28"/>
          <w:szCs w:val="28"/>
        </w:rPr>
        <w:t xml:space="preserve">учасників АТО, ООС, </w:t>
      </w:r>
      <w:r w:rsidR="00601ED1" w:rsidRPr="00713F8E">
        <w:rPr>
          <w:rFonts w:ascii="Times New Roman" w:hAnsi="Times New Roman" w:cs="Times New Roman"/>
          <w:color w:val="000000" w:themeColor="text1"/>
          <w:sz w:val="28"/>
          <w:szCs w:val="28"/>
        </w:rPr>
        <w:t>військовослужбовців ЗСУ та членів їх сімей</w:t>
      </w:r>
      <w:r w:rsidRPr="00713F8E">
        <w:rPr>
          <w:rFonts w:ascii="Times New Roman" w:hAnsi="Times New Roman" w:cs="Times New Roman"/>
          <w:color w:val="000000" w:themeColor="text1"/>
          <w:sz w:val="28"/>
          <w:szCs w:val="28"/>
        </w:rPr>
        <w:t>, громадян</w:t>
      </w:r>
      <w:r w:rsidRPr="001A4E3E">
        <w:rPr>
          <w:rFonts w:ascii="Times New Roman" w:hAnsi="Times New Roman" w:cs="Times New Roman"/>
          <w:sz w:val="28"/>
          <w:szCs w:val="28"/>
        </w:rPr>
        <w:t xml:space="preserve"> ВПО;</w:t>
      </w:r>
    </w:p>
    <w:p w14:paraId="68DC7A2C"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pacing w:val="-2"/>
          <w:sz w:val="28"/>
          <w:szCs w:val="28"/>
        </w:rPr>
      </w:pPr>
      <w:r w:rsidRPr="001A4E3E">
        <w:rPr>
          <w:rFonts w:ascii="Times New Roman" w:hAnsi="Times New Roman" w:cs="Times New Roman"/>
          <w:spacing w:val="-1"/>
          <w:sz w:val="28"/>
          <w:szCs w:val="28"/>
        </w:rPr>
        <w:t xml:space="preserve">вжити заходів щодо проведення системних обстежень житла, де проживають особи похилого віку, самотні особи, визнані недієздатними, психічно хворі, інші особи, які потребують опіки з метою запобігання фактам знущання над ними, незаконного відчуження їх житла </w:t>
      </w:r>
      <w:r w:rsidRPr="001A4E3E">
        <w:rPr>
          <w:rFonts w:ascii="Times New Roman" w:hAnsi="Times New Roman" w:cs="Times New Roman"/>
          <w:spacing w:val="-2"/>
          <w:sz w:val="28"/>
          <w:szCs w:val="28"/>
        </w:rPr>
        <w:t>тощо;</w:t>
      </w:r>
    </w:p>
    <w:p w14:paraId="6D47E790"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pacing w:val="-2"/>
          <w:sz w:val="28"/>
          <w:szCs w:val="28"/>
        </w:rPr>
      </w:pPr>
      <w:r w:rsidRPr="001A4E3E">
        <w:rPr>
          <w:rFonts w:ascii="Times New Roman" w:hAnsi="Times New Roman" w:cs="Times New Roman"/>
          <w:spacing w:val="-2"/>
          <w:sz w:val="28"/>
          <w:szCs w:val="28"/>
        </w:rPr>
        <w:t>реалізація заходів проектів-переможців «Громадський бюджет».</w:t>
      </w:r>
    </w:p>
    <w:p w14:paraId="7A8B69A2" w14:textId="77777777" w:rsidR="00F51CA3" w:rsidRPr="00647A4D" w:rsidRDefault="00F51CA3" w:rsidP="00F51CA3">
      <w:pPr>
        <w:shd w:val="clear" w:color="auto" w:fill="FFFFFF"/>
        <w:spacing w:after="0" w:line="240" w:lineRule="auto"/>
        <w:ind w:left="518"/>
        <w:jc w:val="both"/>
        <w:rPr>
          <w:rFonts w:ascii="Times New Roman" w:hAnsi="Times New Roman" w:cs="Times New Roman"/>
          <w:spacing w:val="-2"/>
          <w:sz w:val="12"/>
          <w:szCs w:val="12"/>
        </w:rPr>
      </w:pPr>
    </w:p>
    <w:p w14:paraId="51606276" w14:textId="77777777" w:rsidR="00F51CA3" w:rsidRPr="00722D90" w:rsidRDefault="00F51CA3" w:rsidP="005D3AA1">
      <w:pPr>
        <w:pStyle w:val="aa"/>
        <w:numPr>
          <w:ilvl w:val="0"/>
          <w:numId w:val="25"/>
        </w:numPr>
        <w:shd w:val="clear" w:color="auto" w:fill="FFFFFF"/>
        <w:spacing w:after="0" w:line="240" w:lineRule="auto"/>
        <w:jc w:val="center"/>
        <w:rPr>
          <w:rFonts w:ascii="Times New Roman" w:hAnsi="Times New Roman" w:cs="Times New Roman"/>
          <w:b/>
          <w:sz w:val="28"/>
          <w:szCs w:val="28"/>
        </w:rPr>
      </w:pPr>
      <w:r w:rsidRPr="00722D90">
        <w:rPr>
          <w:rFonts w:ascii="Times New Roman" w:hAnsi="Times New Roman" w:cs="Times New Roman"/>
          <w:b/>
          <w:sz w:val="28"/>
          <w:szCs w:val="28"/>
        </w:rPr>
        <w:t>Строки виконання Програми та контроль за ходом її реалізації</w:t>
      </w:r>
    </w:p>
    <w:p w14:paraId="79AE3762" w14:textId="77777777" w:rsidR="00F51CA3" w:rsidRPr="00722D90" w:rsidRDefault="00F51CA3" w:rsidP="00647A4D">
      <w:pPr>
        <w:shd w:val="clear" w:color="auto" w:fill="FFFFFF"/>
        <w:spacing w:after="0" w:line="240" w:lineRule="auto"/>
        <w:ind w:left="7" w:right="10" w:firstLine="560"/>
        <w:jc w:val="both"/>
        <w:rPr>
          <w:rFonts w:ascii="Times New Roman" w:hAnsi="Times New Roman" w:cs="Times New Roman"/>
          <w:sz w:val="28"/>
          <w:szCs w:val="28"/>
        </w:rPr>
      </w:pPr>
      <w:r w:rsidRPr="00722D90">
        <w:rPr>
          <w:rFonts w:ascii="Times New Roman" w:hAnsi="Times New Roman" w:cs="Times New Roman"/>
          <w:sz w:val="28"/>
          <w:szCs w:val="28"/>
        </w:rPr>
        <w:t>Етапи виконання Програми - щорічно протягом 202</w:t>
      </w:r>
      <w:r w:rsidR="00647A4D">
        <w:rPr>
          <w:rFonts w:ascii="Times New Roman" w:hAnsi="Times New Roman" w:cs="Times New Roman"/>
          <w:sz w:val="28"/>
          <w:szCs w:val="28"/>
        </w:rPr>
        <w:t>3</w:t>
      </w:r>
      <w:r w:rsidRPr="00722D90">
        <w:rPr>
          <w:rFonts w:ascii="Times New Roman" w:hAnsi="Times New Roman" w:cs="Times New Roman"/>
          <w:sz w:val="28"/>
          <w:szCs w:val="28"/>
        </w:rPr>
        <w:t xml:space="preserve"> </w:t>
      </w:r>
      <w:r w:rsidR="00647A4D">
        <w:rPr>
          <w:rFonts w:ascii="Times New Roman" w:hAnsi="Times New Roman" w:cs="Times New Roman"/>
          <w:sz w:val="28"/>
          <w:szCs w:val="28"/>
        </w:rPr>
        <w:t>–</w:t>
      </w:r>
      <w:r w:rsidRPr="00722D90">
        <w:rPr>
          <w:rFonts w:ascii="Times New Roman" w:hAnsi="Times New Roman" w:cs="Times New Roman"/>
          <w:sz w:val="28"/>
          <w:szCs w:val="28"/>
        </w:rPr>
        <w:t xml:space="preserve"> 202</w:t>
      </w:r>
      <w:r w:rsidR="00647A4D">
        <w:rPr>
          <w:rFonts w:ascii="Times New Roman" w:hAnsi="Times New Roman" w:cs="Times New Roman"/>
          <w:sz w:val="28"/>
          <w:szCs w:val="28"/>
        </w:rPr>
        <w:t xml:space="preserve">5 </w:t>
      </w:r>
      <w:r w:rsidRPr="00722D90">
        <w:rPr>
          <w:rFonts w:ascii="Times New Roman" w:hAnsi="Times New Roman" w:cs="Times New Roman"/>
          <w:sz w:val="28"/>
          <w:szCs w:val="28"/>
        </w:rPr>
        <w:t xml:space="preserve">років, у ході яких передбачається вжити заходів щодо збереження та поступового збільшення обсягу надання всіх видів пільг та адресної підтримки осіб, на яких поширюється дія цієї Програми. </w:t>
      </w:r>
    </w:p>
    <w:p w14:paraId="2B8FA7BC" w14:textId="77777777" w:rsidR="00F51CA3" w:rsidRPr="00722D90" w:rsidRDefault="00F51CA3" w:rsidP="00647A4D">
      <w:pPr>
        <w:shd w:val="clear" w:color="auto" w:fill="FFFFFF"/>
        <w:spacing w:after="0" w:line="240" w:lineRule="auto"/>
        <w:ind w:left="12" w:right="7" w:firstLine="555"/>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Впродовж терміну дії Програми можуть вноситися зміни до заходів Програми у встановленому порядку.</w:t>
      </w:r>
    </w:p>
    <w:p w14:paraId="412297F6" w14:textId="77777777" w:rsidR="00F51CA3" w:rsidRPr="00722D90" w:rsidRDefault="00F51CA3" w:rsidP="00647A4D">
      <w:pPr>
        <w:shd w:val="clear" w:color="auto" w:fill="FFFFFF"/>
        <w:spacing w:after="0" w:line="240" w:lineRule="auto"/>
        <w:ind w:left="17" w:right="7" w:firstLine="550"/>
        <w:jc w:val="both"/>
        <w:rPr>
          <w:rFonts w:ascii="Times New Roman" w:hAnsi="Times New Roman" w:cs="Times New Roman"/>
          <w:sz w:val="28"/>
          <w:szCs w:val="28"/>
        </w:rPr>
      </w:pPr>
      <w:r w:rsidRPr="00722D90">
        <w:rPr>
          <w:rFonts w:ascii="Times New Roman" w:hAnsi="Times New Roman" w:cs="Times New Roman"/>
          <w:spacing w:val="-1"/>
          <w:sz w:val="28"/>
          <w:szCs w:val="28"/>
        </w:rPr>
        <w:t xml:space="preserve">Організація виконання Програми здійснюється </w:t>
      </w:r>
      <w:proofErr w:type="spellStart"/>
      <w:r w:rsidRPr="00722D90">
        <w:rPr>
          <w:rFonts w:ascii="Times New Roman" w:hAnsi="Times New Roman" w:cs="Times New Roman"/>
          <w:spacing w:val="-1"/>
          <w:sz w:val="28"/>
          <w:szCs w:val="28"/>
        </w:rPr>
        <w:t>Широківською</w:t>
      </w:r>
      <w:proofErr w:type="spellEnd"/>
      <w:r w:rsidRPr="00722D90">
        <w:rPr>
          <w:rFonts w:ascii="Times New Roman" w:hAnsi="Times New Roman" w:cs="Times New Roman"/>
          <w:spacing w:val="-1"/>
          <w:sz w:val="28"/>
          <w:szCs w:val="28"/>
        </w:rPr>
        <w:t xml:space="preserve"> сільською радою Запорізького району Запорізької області та його виконавчим комітетом</w:t>
      </w:r>
      <w:r w:rsidRPr="00722D90">
        <w:rPr>
          <w:rFonts w:ascii="Times New Roman" w:hAnsi="Times New Roman" w:cs="Times New Roman"/>
          <w:sz w:val="28"/>
          <w:szCs w:val="28"/>
        </w:rPr>
        <w:t>.</w:t>
      </w:r>
    </w:p>
    <w:p w14:paraId="672C88D7" w14:textId="77777777" w:rsidR="00F51CA3" w:rsidRPr="00722D90" w:rsidRDefault="00F51CA3" w:rsidP="00647A4D">
      <w:pPr>
        <w:shd w:val="clear" w:color="auto" w:fill="FFFFFF"/>
        <w:spacing w:after="0" w:line="240" w:lineRule="auto"/>
        <w:ind w:left="24" w:right="58" w:firstLine="543"/>
        <w:jc w:val="both"/>
        <w:rPr>
          <w:rFonts w:ascii="Times New Roman" w:hAnsi="Times New Roman" w:cs="Times New Roman"/>
          <w:sz w:val="28"/>
          <w:szCs w:val="28"/>
        </w:rPr>
      </w:pPr>
      <w:r w:rsidRPr="00722D90">
        <w:rPr>
          <w:rFonts w:ascii="Times New Roman" w:hAnsi="Times New Roman" w:cs="Times New Roman"/>
          <w:spacing w:val="-2"/>
          <w:sz w:val="28"/>
          <w:szCs w:val="28"/>
        </w:rPr>
        <w:lastRenderedPageBreak/>
        <w:t>Виконавчий комітет сільської ради</w:t>
      </w:r>
      <w:r w:rsidRPr="00722D90">
        <w:rPr>
          <w:rFonts w:ascii="Times New Roman" w:hAnsi="Times New Roman" w:cs="Times New Roman"/>
          <w:sz w:val="28"/>
          <w:szCs w:val="28"/>
        </w:rPr>
        <w:t xml:space="preserve"> здійснює аналіз стану реалізації заходів Програми і надає сільській раді звіт про хід і результати виконання Програми</w:t>
      </w:r>
      <w:r w:rsidRPr="00722D90">
        <w:rPr>
          <w:rFonts w:ascii="Times New Roman" w:hAnsi="Times New Roman" w:cs="Times New Roman"/>
          <w:color w:val="000000"/>
          <w:sz w:val="28"/>
          <w:szCs w:val="28"/>
        </w:rPr>
        <w:t xml:space="preserve"> щороку.</w:t>
      </w:r>
      <w:r w:rsidR="001112EB">
        <w:rPr>
          <w:rFonts w:ascii="Times New Roman" w:hAnsi="Times New Roman" w:cs="Times New Roman"/>
          <w:color w:val="000000"/>
          <w:sz w:val="28"/>
          <w:szCs w:val="28"/>
        </w:rPr>
        <w:t xml:space="preserve"> </w:t>
      </w:r>
      <w:r w:rsidRPr="00722D90">
        <w:rPr>
          <w:rFonts w:ascii="Times New Roman" w:hAnsi="Times New Roman" w:cs="Times New Roman"/>
          <w:sz w:val="28"/>
          <w:szCs w:val="28"/>
        </w:rPr>
        <w:t>Сільська рада щороку заслуховує звіт про хід виконання Програми.</w:t>
      </w:r>
    </w:p>
    <w:p w14:paraId="328A7D18" w14:textId="77777777" w:rsidR="0075430E" w:rsidRPr="005D3AA1" w:rsidRDefault="0075430E" w:rsidP="005D3AA1">
      <w:pPr>
        <w:shd w:val="clear" w:color="auto" w:fill="FFFFFF"/>
        <w:spacing w:after="0" w:line="240" w:lineRule="auto"/>
        <w:ind w:right="58"/>
        <w:rPr>
          <w:rFonts w:ascii="Times New Roman" w:hAnsi="Times New Roman" w:cs="Times New Roman"/>
          <w:b/>
          <w:sz w:val="28"/>
          <w:szCs w:val="28"/>
        </w:rPr>
      </w:pPr>
    </w:p>
    <w:p w14:paraId="05EDC528" w14:textId="77777777" w:rsidR="00F51CA3" w:rsidRPr="005D3AA1" w:rsidRDefault="00F51CA3" w:rsidP="005D3AA1">
      <w:pPr>
        <w:pStyle w:val="aa"/>
        <w:numPr>
          <w:ilvl w:val="0"/>
          <w:numId w:val="25"/>
        </w:numPr>
        <w:shd w:val="clear" w:color="auto" w:fill="FFFFFF"/>
        <w:spacing w:after="0" w:line="240" w:lineRule="auto"/>
        <w:ind w:right="58"/>
        <w:jc w:val="center"/>
        <w:rPr>
          <w:rFonts w:ascii="Times New Roman" w:hAnsi="Times New Roman" w:cs="Times New Roman"/>
          <w:b/>
          <w:sz w:val="28"/>
          <w:szCs w:val="28"/>
        </w:rPr>
      </w:pPr>
      <w:r w:rsidRPr="005D3AA1">
        <w:rPr>
          <w:rFonts w:ascii="Times New Roman" w:hAnsi="Times New Roman" w:cs="Times New Roman"/>
          <w:b/>
          <w:sz w:val="28"/>
          <w:szCs w:val="28"/>
        </w:rPr>
        <w:t>Фінансове забезпечення виконання Програми</w:t>
      </w:r>
    </w:p>
    <w:p w14:paraId="0DB1554B" w14:textId="77777777" w:rsidR="00F51CA3" w:rsidRPr="00722D90" w:rsidRDefault="00F51CA3" w:rsidP="00F51CA3">
      <w:pPr>
        <w:shd w:val="clear" w:color="auto" w:fill="FFFFFF"/>
        <w:spacing w:after="0" w:line="240" w:lineRule="auto"/>
        <w:ind w:right="58"/>
        <w:jc w:val="both"/>
        <w:rPr>
          <w:rFonts w:ascii="Times New Roman" w:hAnsi="Times New Roman" w:cs="Times New Roman"/>
          <w:sz w:val="28"/>
          <w:szCs w:val="28"/>
        </w:rPr>
      </w:pPr>
      <w:r w:rsidRPr="00722D90">
        <w:rPr>
          <w:rFonts w:ascii="Times New Roman" w:hAnsi="Times New Roman" w:cs="Times New Roman"/>
          <w:sz w:val="28"/>
          <w:szCs w:val="28"/>
        </w:rPr>
        <w:tab/>
        <w:t xml:space="preserve">Фінансування заходів Програми здійснюватиметься за рахунок коштів місцевого бюджету, з урахуванням </w:t>
      </w:r>
      <w:r w:rsidR="001935F4">
        <w:rPr>
          <w:rFonts w:ascii="Times New Roman" w:hAnsi="Times New Roman" w:cs="Times New Roman"/>
          <w:sz w:val="28"/>
          <w:szCs w:val="28"/>
        </w:rPr>
        <w:t>фінансових</w:t>
      </w:r>
      <w:r w:rsidRPr="00722D90">
        <w:rPr>
          <w:rFonts w:ascii="Times New Roman" w:hAnsi="Times New Roman" w:cs="Times New Roman"/>
          <w:sz w:val="28"/>
          <w:szCs w:val="28"/>
        </w:rPr>
        <w:t xml:space="preserve"> можливостей у кожному бюджетному році, а також інших джерел, не заборонених чинним законодавством України.</w:t>
      </w:r>
    </w:p>
    <w:p w14:paraId="6721D5D7" w14:textId="77777777" w:rsidR="00F51CA3" w:rsidRPr="00722D90" w:rsidRDefault="00F51CA3" w:rsidP="001935F4">
      <w:pPr>
        <w:shd w:val="clear" w:color="auto" w:fill="FFFFFF"/>
        <w:spacing w:after="0" w:line="240" w:lineRule="auto"/>
        <w:ind w:right="58" w:firstLine="567"/>
        <w:jc w:val="both"/>
        <w:rPr>
          <w:rFonts w:ascii="Times New Roman" w:hAnsi="Times New Roman" w:cs="Times New Roman"/>
          <w:sz w:val="28"/>
          <w:szCs w:val="28"/>
        </w:rPr>
      </w:pPr>
      <w:r w:rsidRPr="00722D90">
        <w:rPr>
          <w:rFonts w:ascii="Times New Roman" w:hAnsi="Times New Roman" w:cs="Times New Roman"/>
          <w:sz w:val="28"/>
          <w:szCs w:val="28"/>
        </w:rPr>
        <w:t xml:space="preserve">Обсяг фінансування заходів Програми </w:t>
      </w:r>
      <w:proofErr w:type="spellStart"/>
      <w:r w:rsidRPr="00722D90">
        <w:rPr>
          <w:rFonts w:ascii="Times New Roman" w:hAnsi="Times New Roman" w:cs="Times New Roman"/>
          <w:sz w:val="28"/>
          <w:szCs w:val="28"/>
        </w:rPr>
        <w:t>уточнюється</w:t>
      </w:r>
      <w:proofErr w:type="spellEnd"/>
      <w:r w:rsidRPr="00722D90">
        <w:rPr>
          <w:rFonts w:ascii="Times New Roman" w:hAnsi="Times New Roman" w:cs="Times New Roman"/>
          <w:sz w:val="28"/>
          <w:szCs w:val="28"/>
        </w:rPr>
        <w:t xml:space="preserve"> щорічно при прийнятті місцевого бюджету на відповідний бюджетний рік (Додаток </w:t>
      </w:r>
      <w:r w:rsidR="001112EB">
        <w:rPr>
          <w:rFonts w:ascii="Times New Roman" w:hAnsi="Times New Roman" w:cs="Times New Roman"/>
          <w:sz w:val="28"/>
          <w:szCs w:val="28"/>
        </w:rPr>
        <w:t>1</w:t>
      </w:r>
      <w:r w:rsidRPr="00722D90">
        <w:rPr>
          <w:rFonts w:ascii="Times New Roman" w:hAnsi="Times New Roman" w:cs="Times New Roman"/>
          <w:sz w:val="28"/>
          <w:szCs w:val="28"/>
        </w:rPr>
        <w:t xml:space="preserve"> до Програми). </w:t>
      </w:r>
    </w:p>
    <w:p w14:paraId="181590C5" w14:textId="77777777" w:rsidR="00F51CA3" w:rsidRPr="003C76ED" w:rsidRDefault="00F51CA3" w:rsidP="00F51CA3">
      <w:pPr>
        <w:shd w:val="clear" w:color="auto" w:fill="FFFFFF"/>
        <w:spacing w:after="0" w:line="240" w:lineRule="auto"/>
        <w:ind w:right="58"/>
        <w:jc w:val="both"/>
        <w:rPr>
          <w:rFonts w:ascii="Times New Roman" w:hAnsi="Times New Roman" w:cs="Times New Roman"/>
          <w:sz w:val="12"/>
          <w:szCs w:val="12"/>
        </w:rPr>
      </w:pPr>
    </w:p>
    <w:p w14:paraId="0E5F8C1E" w14:textId="77777777" w:rsidR="00F51CA3" w:rsidRPr="00722D90" w:rsidRDefault="00F51CA3" w:rsidP="005D3AA1">
      <w:pPr>
        <w:pStyle w:val="aa"/>
        <w:numPr>
          <w:ilvl w:val="0"/>
          <w:numId w:val="25"/>
        </w:numPr>
        <w:shd w:val="clear" w:color="auto" w:fill="FFFFFF"/>
        <w:spacing w:after="0" w:line="240" w:lineRule="auto"/>
        <w:ind w:right="58"/>
        <w:jc w:val="center"/>
        <w:rPr>
          <w:rFonts w:ascii="Times New Roman" w:hAnsi="Times New Roman" w:cs="Times New Roman"/>
          <w:b/>
          <w:sz w:val="28"/>
          <w:szCs w:val="28"/>
        </w:rPr>
      </w:pPr>
      <w:r w:rsidRPr="00722D90">
        <w:rPr>
          <w:rFonts w:ascii="Times New Roman" w:hAnsi="Times New Roman" w:cs="Times New Roman"/>
          <w:b/>
          <w:sz w:val="28"/>
          <w:szCs w:val="28"/>
        </w:rPr>
        <w:t>Очікувані результати виконання</w:t>
      </w:r>
    </w:p>
    <w:p w14:paraId="028F175F" w14:textId="77777777" w:rsidR="0081423E" w:rsidRDefault="00F51CA3" w:rsidP="001935F4">
      <w:pPr>
        <w:shd w:val="clear" w:color="auto" w:fill="FFFFFF"/>
        <w:spacing w:after="0" w:line="240" w:lineRule="auto"/>
        <w:ind w:right="58" w:firstLine="567"/>
        <w:jc w:val="both"/>
        <w:rPr>
          <w:rFonts w:ascii="Times New Roman" w:hAnsi="Times New Roman" w:cs="Times New Roman"/>
          <w:color w:val="FF0000"/>
          <w:sz w:val="28"/>
          <w:szCs w:val="28"/>
        </w:rPr>
      </w:pPr>
      <w:r w:rsidRPr="00722D90">
        <w:rPr>
          <w:rFonts w:ascii="Times New Roman" w:hAnsi="Times New Roman" w:cs="Times New Roman"/>
          <w:sz w:val="28"/>
          <w:szCs w:val="28"/>
        </w:rPr>
        <w:t>Посилення соціального захисту та надання додаткових гарантій соціального захисту ветеранів війни, праці, осіб з інвалідністю</w:t>
      </w:r>
      <w:r w:rsidRPr="00480F80">
        <w:rPr>
          <w:rFonts w:ascii="Times New Roman" w:hAnsi="Times New Roman" w:cs="Times New Roman"/>
          <w:color w:val="000000" w:themeColor="text1"/>
          <w:sz w:val="28"/>
          <w:szCs w:val="28"/>
        </w:rPr>
        <w:t xml:space="preserve">, </w:t>
      </w:r>
      <w:r w:rsidR="00CB5E7F">
        <w:rPr>
          <w:rFonts w:ascii="Times New Roman" w:hAnsi="Times New Roman" w:cs="Times New Roman"/>
          <w:color w:val="000000" w:themeColor="text1"/>
          <w:sz w:val="28"/>
          <w:szCs w:val="28"/>
        </w:rPr>
        <w:t xml:space="preserve">учасникам АТО, ООС, </w:t>
      </w:r>
      <w:r w:rsidR="00601ED1" w:rsidRPr="00480F80">
        <w:rPr>
          <w:rFonts w:ascii="Times New Roman" w:hAnsi="Times New Roman" w:cs="Times New Roman"/>
          <w:color w:val="000000" w:themeColor="text1"/>
          <w:sz w:val="28"/>
          <w:szCs w:val="28"/>
        </w:rPr>
        <w:t>військовослужбовців ЗСУ та членів їх сімей</w:t>
      </w:r>
      <w:r w:rsidRPr="00480F80">
        <w:rPr>
          <w:rFonts w:ascii="Times New Roman" w:hAnsi="Times New Roman" w:cs="Times New Roman"/>
          <w:color w:val="000000" w:themeColor="text1"/>
          <w:sz w:val="28"/>
          <w:szCs w:val="28"/>
        </w:rPr>
        <w:t xml:space="preserve">, членів сімей загиблих </w:t>
      </w:r>
      <w:r w:rsidR="00CB5E7F">
        <w:rPr>
          <w:rFonts w:ascii="Times New Roman" w:hAnsi="Times New Roman" w:cs="Times New Roman"/>
          <w:color w:val="000000" w:themeColor="text1"/>
          <w:sz w:val="28"/>
          <w:szCs w:val="28"/>
        </w:rPr>
        <w:t xml:space="preserve">учасників АТО, ООС, </w:t>
      </w:r>
      <w:r w:rsidR="00480F80" w:rsidRPr="00480F80">
        <w:rPr>
          <w:rFonts w:ascii="Times New Roman" w:hAnsi="Times New Roman" w:cs="Times New Roman"/>
          <w:color w:val="000000" w:themeColor="text1"/>
          <w:sz w:val="28"/>
          <w:szCs w:val="28"/>
        </w:rPr>
        <w:t xml:space="preserve">військовослужбовців ЗСУ </w:t>
      </w:r>
      <w:r w:rsidRPr="00480F80">
        <w:rPr>
          <w:rFonts w:ascii="Times New Roman" w:hAnsi="Times New Roman" w:cs="Times New Roman"/>
          <w:color w:val="000000" w:themeColor="text1"/>
          <w:sz w:val="28"/>
          <w:szCs w:val="28"/>
        </w:rPr>
        <w:t xml:space="preserve">під час </w:t>
      </w:r>
      <w:r w:rsidR="00601ED1" w:rsidRPr="00480F80">
        <w:rPr>
          <w:rFonts w:ascii="Times New Roman" w:hAnsi="Times New Roman" w:cs="Times New Roman"/>
          <w:color w:val="000000" w:themeColor="text1"/>
          <w:sz w:val="28"/>
          <w:szCs w:val="28"/>
        </w:rPr>
        <w:t>бойових дій</w:t>
      </w:r>
      <w:r w:rsidRPr="00480F80">
        <w:rPr>
          <w:rFonts w:ascii="Times New Roman" w:hAnsi="Times New Roman" w:cs="Times New Roman"/>
          <w:color w:val="000000" w:themeColor="text1"/>
          <w:sz w:val="28"/>
          <w:szCs w:val="28"/>
        </w:rPr>
        <w:t>, ВПО, інших категорій громадян, які перебувають у складних життєвих</w:t>
      </w:r>
      <w:r w:rsidRPr="00722D90">
        <w:rPr>
          <w:rFonts w:ascii="Times New Roman" w:hAnsi="Times New Roman" w:cs="Times New Roman"/>
          <w:sz w:val="28"/>
          <w:szCs w:val="28"/>
        </w:rPr>
        <w:t xml:space="preserve"> обставинах.</w:t>
      </w:r>
      <w:r w:rsidR="00CB5E7F" w:rsidRPr="00CB5E7F">
        <w:rPr>
          <w:rFonts w:ascii="Times New Roman" w:hAnsi="Times New Roman" w:cs="Times New Roman"/>
          <w:color w:val="FF0000"/>
          <w:sz w:val="28"/>
          <w:szCs w:val="28"/>
        </w:rPr>
        <w:t xml:space="preserve"> </w:t>
      </w:r>
    </w:p>
    <w:p w14:paraId="46803B07" w14:textId="77777777" w:rsidR="00F51CA3" w:rsidRPr="00722D90" w:rsidRDefault="00F51CA3" w:rsidP="001935F4">
      <w:pPr>
        <w:shd w:val="clear" w:color="auto" w:fill="FFFFFF"/>
        <w:spacing w:after="0" w:line="240" w:lineRule="auto"/>
        <w:ind w:right="58" w:firstLine="567"/>
        <w:jc w:val="both"/>
        <w:rPr>
          <w:rFonts w:ascii="Times New Roman" w:hAnsi="Times New Roman" w:cs="Times New Roman"/>
          <w:sz w:val="28"/>
          <w:szCs w:val="28"/>
        </w:rPr>
      </w:pPr>
      <w:r w:rsidRPr="00722D90">
        <w:rPr>
          <w:rFonts w:ascii="Times New Roman" w:hAnsi="Times New Roman" w:cs="Times New Roman"/>
          <w:sz w:val="28"/>
          <w:szCs w:val="28"/>
        </w:rPr>
        <w:t>Виконання Програми також забезпечить:</w:t>
      </w:r>
    </w:p>
    <w:p w14:paraId="40655922" w14:textId="77777777" w:rsidR="00F51CA3" w:rsidRPr="00722D90" w:rsidRDefault="00F51CA3" w:rsidP="00F51CA3">
      <w:pPr>
        <w:shd w:val="clear" w:color="auto" w:fill="FFFFFF"/>
        <w:spacing w:after="0" w:line="240" w:lineRule="auto"/>
        <w:ind w:right="58" w:firstLine="720"/>
        <w:jc w:val="both"/>
        <w:rPr>
          <w:rFonts w:ascii="Times New Roman" w:hAnsi="Times New Roman" w:cs="Times New Roman"/>
          <w:sz w:val="28"/>
          <w:szCs w:val="28"/>
        </w:rPr>
      </w:pPr>
      <w:r w:rsidRPr="00722D90">
        <w:rPr>
          <w:rFonts w:ascii="Times New Roman" w:hAnsi="Times New Roman" w:cs="Times New Roman"/>
          <w:sz w:val="28"/>
          <w:szCs w:val="28"/>
        </w:rPr>
        <w:t>- зменшення соціальної напруги населення громади;</w:t>
      </w:r>
    </w:p>
    <w:p w14:paraId="0B1932D0" w14:textId="77777777" w:rsidR="00F51CA3" w:rsidRPr="00722D90" w:rsidRDefault="00F51CA3" w:rsidP="00F51CA3">
      <w:pPr>
        <w:shd w:val="clear" w:color="auto" w:fill="FFFFFF"/>
        <w:spacing w:after="0" w:line="240" w:lineRule="auto"/>
        <w:ind w:right="58" w:firstLine="720"/>
        <w:jc w:val="both"/>
        <w:rPr>
          <w:rFonts w:ascii="Times New Roman" w:hAnsi="Times New Roman" w:cs="Times New Roman"/>
          <w:sz w:val="28"/>
          <w:szCs w:val="28"/>
        </w:rPr>
      </w:pPr>
      <w:r w:rsidRPr="00722D90">
        <w:rPr>
          <w:rFonts w:ascii="Times New Roman" w:hAnsi="Times New Roman" w:cs="Times New Roman"/>
          <w:sz w:val="28"/>
          <w:szCs w:val="28"/>
        </w:rPr>
        <w:t>- зростання довіри до влади;</w:t>
      </w:r>
    </w:p>
    <w:p w14:paraId="60BF17A6" w14:textId="77777777" w:rsidR="00F51CA3" w:rsidRDefault="00F51CA3" w:rsidP="00F51CA3">
      <w:pPr>
        <w:shd w:val="clear" w:color="auto" w:fill="FFFFFF"/>
        <w:spacing w:after="0" w:line="240" w:lineRule="auto"/>
        <w:ind w:right="58" w:firstLine="720"/>
        <w:jc w:val="both"/>
        <w:rPr>
          <w:rFonts w:ascii="Times New Roman" w:hAnsi="Times New Roman" w:cs="Times New Roman"/>
          <w:spacing w:val="-2"/>
          <w:sz w:val="28"/>
          <w:szCs w:val="28"/>
        </w:rPr>
      </w:pPr>
      <w:r w:rsidRPr="00722D90">
        <w:rPr>
          <w:rFonts w:ascii="Times New Roman" w:hAnsi="Times New Roman" w:cs="Times New Roman"/>
          <w:spacing w:val="-2"/>
          <w:sz w:val="28"/>
          <w:szCs w:val="28"/>
        </w:rPr>
        <w:t>- залучення громадських організацій та суспільства до вирішення соціальних та інших питань мешканців громади</w:t>
      </w:r>
    </w:p>
    <w:p w14:paraId="1DFB1D17" w14:textId="77777777" w:rsidR="007B4C27" w:rsidRDefault="007B4C27" w:rsidP="00F51CA3">
      <w:pPr>
        <w:shd w:val="clear" w:color="auto" w:fill="FFFFFF"/>
        <w:spacing w:after="0" w:line="240" w:lineRule="auto"/>
        <w:ind w:right="58" w:firstLine="720"/>
        <w:jc w:val="both"/>
        <w:rPr>
          <w:rFonts w:ascii="Times New Roman" w:hAnsi="Times New Roman" w:cs="Times New Roman"/>
          <w:sz w:val="28"/>
          <w:szCs w:val="28"/>
        </w:rPr>
      </w:pPr>
    </w:p>
    <w:p w14:paraId="4597B068" w14:textId="77777777" w:rsidR="00480F80" w:rsidRPr="00722D90" w:rsidRDefault="00480F80" w:rsidP="00F51CA3">
      <w:pPr>
        <w:shd w:val="clear" w:color="auto" w:fill="FFFFFF"/>
        <w:spacing w:after="0" w:line="240" w:lineRule="auto"/>
        <w:ind w:right="58" w:firstLine="720"/>
        <w:jc w:val="both"/>
        <w:rPr>
          <w:rFonts w:ascii="Times New Roman" w:hAnsi="Times New Roman" w:cs="Times New Roman"/>
          <w:sz w:val="28"/>
          <w:szCs w:val="28"/>
        </w:rPr>
      </w:pPr>
    </w:p>
    <w:p w14:paraId="67575055" w14:textId="77777777" w:rsidR="00F51CA3" w:rsidRPr="00722D90" w:rsidRDefault="00F51CA3" w:rsidP="00F51CA3">
      <w:pPr>
        <w:shd w:val="clear" w:color="auto" w:fill="FFFFFF"/>
        <w:spacing w:after="0" w:line="240" w:lineRule="auto"/>
        <w:outlineLvl w:val="3"/>
        <w:rPr>
          <w:rFonts w:ascii="Times New Roman" w:hAnsi="Times New Roman" w:cs="Times New Roman"/>
          <w:sz w:val="28"/>
          <w:szCs w:val="28"/>
          <w:lang w:eastAsia="uk-UA"/>
        </w:rPr>
      </w:pPr>
      <w:r w:rsidRPr="00722D90">
        <w:rPr>
          <w:rFonts w:ascii="Times New Roman" w:hAnsi="Times New Roman" w:cs="Times New Roman"/>
          <w:sz w:val="28"/>
          <w:szCs w:val="28"/>
          <w:lang w:eastAsia="uk-UA"/>
        </w:rPr>
        <w:t>Секретар</w:t>
      </w:r>
      <w:r w:rsidR="001935F4">
        <w:rPr>
          <w:rFonts w:ascii="Times New Roman" w:hAnsi="Times New Roman" w:cs="Times New Roman"/>
          <w:sz w:val="28"/>
          <w:szCs w:val="28"/>
          <w:lang w:eastAsia="uk-UA"/>
        </w:rPr>
        <w:t xml:space="preserve"> </w:t>
      </w:r>
      <w:r w:rsidR="003C76ED">
        <w:rPr>
          <w:rFonts w:ascii="Times New Roman" w:hAnsi="Times New Roman" w:cs="Times New Roman"/>
          <w:sz w:val="28"/>
          <w:szCs w:val="28"/>
          <w:lang w:eastAsia="uk-UA"/>
        </w:rPr>
        <w:t>с</w:t>
      </w:r>
      <w:r w:rsidRPr="00722D90">
        <w:rPr>
          <w:rFonts w:ascii="Times New Roman" w:hAnsi="Times New Roman" w:cs="Times New Roman"/>
          <w:sz w:val="28"/>
          <w:szCs w:val="28"/>
          <w:lang w:eastAsia="uk-UA"/>
        </w:rPr>
        <w:t>ільської</w:t>
      </w:r>
      <w:r w:rsidR="003C76ED">
        <w:rPr>
          <w:rFonts w:ascii="Times New Roman" w:hAnsi="Times New Roman" w:cs="Times New Roman"/>
          <w:sz w:val="28"/>
          <w:szCs w:val="28"/>
          <w:lang w:eastAsia="uk-UA"/>
        </w:rPr>
        <w:t xml:space="preserve"> </w:t>
      </w:r>
      <w:r w:rsidR="001935F4">
        <w:rPr>
          <w:rFonts w:ascii="Times New Roman" w:hAnsi="Times New Roman" w:cs="Times New Roman"/>
          <w:sz w:val="28"/>
          <w:szCs w:val="28"/>
          <w:lang w:eastAsia="uk-UA"/>
        </w:rPr>
        <w:t xml:space="preserve"> </w:t>
      </w:r>
      <w:r w:rsidRPr="00722D90">
        <w:rPr>
          <w:rFonts w:ascii="Times New Roman" w:hAnsi="Times New Roman" w:cs="Times New Roman"/>
          <w:sz w:val="28"/>
          <w:szCs w:val="28"/>
          <w:lang w:eastAsia="uk-UA"/>
        </w:rPr>
        <w:t>ради</w:t>
      </w:r>
      <w:r w:rsidR="005D3AA1">
        <w:rPr>
          <w:rFonts w:ascii="Times New Roman" w:hAnsi="Times New Roman" w:cs="Times New Roman"/>
          <w:sz w:val="28"/>
          <w:szCs w:val="28"/>
        </w:rPr>
        <w:t xml:space="preserve">     </w:t>
      </w:r>
      <w:r w:rsidRPr="00722D90">
        <w:rPr>
          <w:rFonts w:ascii="Times New Roman" w:hAnsi="Times New Roman" w:cs="Times New Roman"/>
          <w:sz w:val="28"/>
          <w:szCs w:val="28"/>
        </w:rPr>
        <w:tab/>
      </w:r>
      <w:r w:rsidRPr="00722D90">
        <w:rPr>
          <w:rFonts w:ascii="Times New Roman" w:hAnsi="Times New Roman" w:cs="Times New Roman"/>
          <w:sz w:val="28"/>
          <w:szCs w:val="28"/>
        </w:rPr>
        <w:tab/>
      </w:r>
      <w:r w:rsidR="001935F4">
        <w:rPr>
          <w:rFonts w:ascii="Times New Roman" w:hAnsi="Times New Roman" w:cs="Times New Roman"/>
          <w:sz w:val="28"/>
          <w:szCs w:val="28"/>
        </w:rPr>
        <w:t xml:space="preserve">             </w:t>
      </w:r>
      <w:r w:rsidR="003C76ED">
        <w:rPr>
          <w:rFonts w:ascii="Times New Roman" w:hAnsi="Times New Roman" w:cs="Times New Roman"/>
          <w:sz w:val="28"/>
          <w:szCs w:val="28"/>
        </w:rPr>
        <w:t xml:space="preserve">          </w:t>
      </w:r>
      <w:r w:rsidR="001935F4">
        <w:rPr>
          <w:rFonts w:ascii="Times New Roman" w:hAnsi="Times New Roman" w:cs="Times New Roman"/>
          <w:sz w:val="28"/>
          <w:szCs w:val="28"/>
        </w:rPr>
        <w:t xml:space="preserve">        </w:t>
      </w:r>
      <w:r w:rsidR="005D3AA1">
        <w:rPr>
          <w:rFonts w:ascii="Times New Roman" w:hAnsi="Times New Roman" w:cs="Times New Roman"/>
          <w:sz w:val="28"/>
          <w:szCs w:val="28"/>
        </w:rPr>
        <w:t xml:space="preserve">          </w:t>
      </w:r>
      <w:r w:rsidRPr="00722D90">
        <w:rPr>
          <w:rFonts w:ascii="Times New Roman" w:hAnsi="Times New Roman" w:cs="Times New Roman"/>
          <w:sz w:val="28"/>
          <w:szCs w:val="28"/>
        </w:rPr>
        <w:tab/>
        <w:t>О</w:t>
      </w:r>
      <w:r w:rsidR="001935F4">
        <w:rPr>
          <w:rFonts w:ascii="Times New Roman" w:hAnsi="Times New Roman" w:cs="Times New Roman"/>
          <w:sz w:val="28"/>
          <w:szCs w:val="28"/>
        </w:rPr>
        <w:t xml:space="preserve">лена </w:t>
      </w:r>
      <w:r w:rsidRPr="00722D90">
        <w:rPr>
          <w:rFonts w:ascii="Times New Roman" w:hAnsi="Times New Roman" w:cs="Times New Roman"/>
          <w:sz w:val="28"/>
          <w:szCs w:val="28"/>
        </w:rPr>
        <w:t>ПРАВДЮК</w:t>
      </w:r>
    </w:p>
    <w:p w14:paraId="1BB1C2D2" w14:textId="77777777" w:rsidR="003C76ED" w:rsidRDefault="003C76ED" w:rsidP="00F51CA3">
      <w:pPr>
        <w:shd w:val="clear" w:color="auto" w:fill="FFFFFF"/>
        <w:ind w:right="58" w:firstLine="720"/>
        <w:jc w:val="both"/>
        <w:rPr>
          <w:rFonts w:ascii="Times New Roman" w:hAnsi="Times New Roman" w:cs="Times New Roman"/>
          <w:spacing w:val="-2"/>
          <w:sz w:val="28"/>
          <w:szCs w:val="28"/>
        </w:rPr>
        <w:sectPr w:rsidR="003C76ED" w:rsidSect="005D3AA1">
          <w:pgSz w:w="11906" w:h="16838"/>
          <w:pgMar w:top="1135" w:right="567" w:bottom="851" w:left="1134" w:header="709" w:footer="709" w:gutter="0"/>
          <w:cols w:space="708"/>
          <w:docGrid w:linePitch="360"/>
        </w:sectPr>
      </w:pPr>
    </w:p>
    <w:p w14:paraId="0D8BA206" w14:textId="77777777" w:rsidR="00F51CA3" w:rsidRPr="00722D90" w:rsidRDefault="00F51CA3" w:rsidP="00F51CA3">
      <w:pPr>
        <w:pStyle w:val="a6"/>
        <w:ind w:left="5103"/>
        <w:jc w:val="center"/>
        <w:rPr>
          <w:rFonts w:ascii="Times New Roman" w:hAnsi="Times New Roman"/>
          <w:sz w:val="28"/>
          <w:szCs w:val="28"/>
          <w:lang w:val="uk-UA"/>
        </w:rPr>
      </w:pPr>
      <w:r w:rsidRPr="00722D90">
        <w:rPr>
          <w:rFonts w:ascii="Times New Roman" w:hAnsi="Times New Roman"/>
          <w:sz w:val="28"/>
          <w:szCs w:val="28"/>
          <w:lang w:val="uk-UA"/>
        </w:rPr>
        <w:lastRenderedPageBreak/>
        <w:t xml:space="preserve">                                      Додаток </w:t>
      </w:r>
      <w:r w:rsidR="003C76ED">
        <w:rPr>
          <w:rFonts w:ascii="Times New Roman" w:hAnsi="Times New Roman"/>
          <w:sz w:val="28"/>
          <w:szCs w:val="28"/>
          <w:lang w:val="uk-UA"/>
        </w:rPr>
        <w:t>1</w:t>
      </w:r>
    </w:p>
    <w:p w14:paraId="40D36857" w14:textId="77777777" w:rsidR="00F51CA3" w:rsidRPr="00722D90" w:rsidRDefault="00F51CA3" w:rsidP="00F51CA3">
      <w:pPr>
        <w:pStyle w:val="a6"/>
        <w:ind w:left="5103"/>
        <w:jc w:val="center"/>
        <w:rPr>
          <w:rFonts w:ascii="Times New Roman" w:hAnsi="Times New Roman"/>
          <w:sz w:val="28"/>
          <w:szCs w:val="28"/>
          <w:lang w:val="uk-UA"/>
        </w:rPr>
      </w:pPr>
      <w:r w:rsidRPr="00722D90">
        <w:rPr>
          <w:rFonts w:ascii="Times New Roman" w:hAnsi="Times New Roman"/>
          <w:sz w:val="28"/>
          <w:szCs w:val="28"/>
          <w:lang w:val="uk-UA"/>
        </w:rPr>
        <w:t xml:space="preserve">                                            до Програми</w:t>
      </w:r>
    </w:p>
    <w:p w14:paraId="0956B93C" w14:textId="77777777" w:rsidR="00F51CA3" w:rsidRPr="00722D90" w:rsidRDefault="00F51CA3" w:rsidP="00F51CA3">
      <w:pPr>
        <w:pStyle w:val="a6"/>
        <w:jc w:val="center"/>
        <w:rPr>
          <w:rFonts w:ascii="Times New Roman" w:hAnsi="Times New Roman"/>
          <w:sz w:val="28"/>
          <w:szCs w:val="28"/>
          <w:lang w:val="uk-UA"/>
        </w:rPr>
      </w:pPr>
    </w:p>
    <w:p w14:paraId="5F0CEE4A" w14:textId="77777777" w:rsidR="00F51CA3" w:rsidRPr="00722D90" w:rsidRDefault="00F51CA3" w:rsidP="00F51CA3">
      <w:pPr>
        <w:spacing w:after="0" w:line="240" w:lineRule="auto"/>
        <w:jc w:val="center"/>
        <w:rPr>
          <w:rFonts w:ascii="Times New Roman" w:hAnsi="Times New Roman" w:cs="Times New Roman"/>
          <w:b/>
          <w:sz w:val="28"/>
          <w:szCs w:val="28"/>
        </w:rPr>
      </w:pPr>
      <w:r w:rsidRPr="00722D90">
        <w:rPr>
          <w:rFonts w:ascii="Times New Roman" w:hAnsi="Times New Roman" w:cs="Times New Roman"/>
          <w:b/>
          <w:color w:val="000000"/>
          <w:sz w:val="28"/>
          <w:szCs w:val="28"/>
        </w:rPr>
        <w:t>Перелік основних заходів</w:t>
      </w:r>
      <w:r w:rsidRPr="00722D90">
        <w:rPr>
          <w:rFonts w:ascii="Times New Roman" w:hAnsi="Times New Roman" w:cs="Times New Roman"/>
          <w:b/>
          <w:sz w:val="28"/>
          <w:szCs w:val="28"/>
        </w:rPr>
        <w:t xml:space="preserve"> та завдань</w:t>
      </w:r>
    </w:p>
    <w:p w14:paraId="0E1E6F44" w14:textId="77777777" w:rsidR="00F51CA3" w:rsidRPr="00722D90" w:rsidRDefault="00F51CA3" w:rsidP="00F51CA3">
      <w:pPr>
        <w:spacing w:after="0" w:line="240" w:lineRule="auto"/>
        <w:jc w:val="center"/>
        <w:rPr>
          <w:rStyle w:val="a3"/>
          <w:rFonts w:ascii="Times New Roman" w:hAnsi="Times New Roman"/>
          <w:b/>
          <w:bCs/>
          <w:i w:val="0"/>
          <w:color w:val="000000"/>
          <w:sz w:val="28"/>
          <w:szCs w:val="28"/>
          <w:bdr w:val="none" w:sz="0" w:space="0" w:color="auto" w:frame="1"/>
        </w:rPr>
      </w:pPr>
      <w:r w:rsidRPr="00722D90">
        <w:rPr>
          <w:rFonts w:ascii="Times New Roman" w:hAnsi="Times New Roman" w:cs="Times New Roman"/>
          <w:b/>
          <w:sz w:val="28"/>
          <w:szCs w:val="28"/>
        </w:rPr>
        <w:t xml:space="preserve">Комплексної програми соціального захисту населення Широківської </w:t>
      </w:r>
      <w:r w:rsidR="003C76ED">
        <w:rPr>
          <w:rFonts w:ascii="Times New Roman" w:hAnsi="Times New Roman" w:cs="Times New Roman"/>
          <w:b/>
          <w:sz w:val="28"/>
          <w:szCs w:val="28"/>
        </w:rPr>
        <w:t>сільської</w:t>
      </w:r>
      <w:r w:rsidRPr="00722D90">
        <w:rPr>
          <w:rFonts w:ascii="Times New Roman" w:hAnsi="Times New Roman" w:cs="Times New Roman"/>
          <w:b/>
          <w:sz w:val="28"/>
          <w:szCs w:val="28"/>
        </w:rPr>
        <w:t xml:space="preserve"> територіальної громади</w:t>
      </w:r>
      <w:r w:rsidR="003C76ED">
        <w:rPr>
          <w:rFonts w:ascii="Times New Roman" w:hAnsi="Times New Roman" w:cs="Times New Roman"/>
          <w:b/>
          <w:sz w:val="28"/>
          <w:szCs w:val="28"/>
        </w:rPr>
        <w:t xml:space="preserve"> </w:t>
      </w:r>
      <w:r w:rsidRPr="00722D90">
        <w:rPr>
          <w:rStyle w:val="a3"/>
          <w:rFonts w:ascii="Times New Roman" w:hAnsi="Times New Roman"/>
          <w:b/>
          <w:bCs/>
          <w:i w:val="0"/>
          <w:color w:val="000000"/>
          <w:sz w:val="28"/>
          <w:szCs w:val="28"/>
          <w:bdr w:val="none" w:sz="0" w:space="0" w:color="auto" w:frame="1"/>
        </w:rPr>
        <w:t>«Назустріч людям» на 202</w:t>
      </w:r>
      <w:r w:rsidR="003C76ED">
        <w:rPr>
          <w:rStyle w:val="a3"/>
          <w:rFonts w:ascii="Times New Roman" w:hAnsi="Times New Roman"/>
          <w:b/>
          <w:bCs/>
          <w:i w:val="0"/>
          <w:color w:val="000000"/>
          <w:sz w:val="28"/>
          <w:szCs w:val="28"/>
          <w:bdr w:val="none" w:sz="0" w:space="0" w:color="auto" w:frame="1"/>
        </w:rPr>
        <w:t>3</w:t>
      </w:r>
      <w:r w:rsidRPr="00722D90">
        <w:rPr>
          <w:rStyle w:val="a3"/>
          <w:rFonts w:ascii="Times New Roman" w:hAnsi="Times New Roman"/>
          <w:b/>
          <w:bCs/>
          <w:i w:val="0"/>
          <w:color w:val="000000"/>
          <w:sz w:val="28"/>
          <w:szCs w:val="28"/>
          <w:bdr w:val="none" w:sz="0" w:space="0" w:color="auto" w:frame="1"/>
        </w:rPr>
        <w:t xml:space="preserve"> – 202</w:t>
      </w:r>
      <w:r w:rsidR="003C76ED">
        <w:rPr>
          <w:rStyle w:val="a3"/>
          <w:rFonts w:ascii="Times New Roman" w:hAnsi="Times New Roman"/>
          <w:b/>
          <w:bCs/>
          <w:i w:val="0"/>
          <w:color w:val="000000"/>
          <w:sz w:val="28"/>
          <w:szCs w:val="28"/>
          <w:bdr w:val="none" w:sz="0" w:space="0" w:color="auto" w:frame="1"/>
        </w:rPr>
        <w:t>5</w:t>
      </w:r>
      <w:r w:rsidRPr="00722D90">
        <w:rPr>
          <w:rStyle w:val="a3"/>
          <w:rFonts w:ascii="Times New Roman" w:hAnsi="Times New Roman"/>
          <w:b/>
          <w:bCs/>
          <w:i w:val="0"/>
          <w:color w:val="000000"/>
          <w:sz w:val="28"/>
          <w:szCs w:val="28"/>
          <w:bdr w:val="none" w:sz="0" w:space="0" w:color="auto" w:frame="1"/>
        </w:rPr>
        <w:t xml:space="preserve"> роки</w:t>
      </w:r>
    </w:p>
    <w:tbl>
      <w:tblPr>
        <w:tblW w:w="1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4961"/>
        <w:gridCol w:w="3339"/>
        <w:gridCol w:w="1244"/>
        <w:gridCol w:w="1357"/>
        <w:gridCol w:w="1227"/>
        <w:gridCol w:w="992"/>
        <w:gridCol w:w="1134"/>
      </w:tblGrid>
      <w:tr w:rsidR="00F51CA3" w:rsidRPr="00722D90" w14:paraId="3452AA6B" w14:textId="77777777" w:rsidTr="00474D69">
        <w:trPr>
          <w:cantSplit/>
          <w:trHeight w:val="349"/>
          <w:jc w:val="center"/>
        </w:trPr>
        <w:tc>
          <w:tcPr>
            <w:tcW w:w="563" w:type="dxa"/>
            <w:vMerge w:val="restart"/>
          </w:tcPr>
          <w:p w14:paraId="409F4A23" w14:textId="77777777" w:rsidR="00F51CA3" w:rsidRPr="00722D90" w:rsidRDefault="00F51CA3" w:rsidP="00F51CA3">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 з/п</w:t>
            </w:r>
          </w:p>
        </w:tc>
        <w:tc>
          <w:tcPr>
            <w:tcW w:w="4961" w:type="dxa"/>
            <w:vMerge w:val="restart"/>
          </w:tcPr>
          <w:p w14:paraId="39EBF0AA" w14:textId="77777777" w:rsidR="00F51CA3" w:rsidRPr="00722D90" w:rsidRDefault="00F51CA3" w:rsidP="00F51CA3">
            <w:pPr>
              <w:jc w:val="center"/>
              <w:rPr>
                <w:rFonts w:ascii="Times New Roman" w:hAnsi="Times New Roman" w:cs="Times New Roman"/>
                <w:color w:val="000000"/>
                <w:sz w:val="24"/>
                <w:szCs w:val="24"/>
              </w:rPr>
            </w:pPr>
          </w:p>
          <w:p w14:paraId="2B7C7C55" w14:textId="77777777" w:rsidR="00F51CA3" w:rsidRPr="00722D90" w:rsidRDefault="00F51CA3" w:rsidP="00F51CA3">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Найменування заходів</w:t>
            </w:r>
          </w:p>
        </w:tc>
        <w:tc>
          <w:tcPr>
            <w:tcW w:w="3339" w:type="dxa"/>
            <w:vMerge w:val="restart"/>
          </w:tcPr>
          <w:p w14:paraId="61BA82CC" w14:textId="77777777" w:rsidR="00F51CA3" w:rsidRPr="00722D90" w:rsidRDefault="00F51CA3" w:rsidP="00F51CA3">
            <w:pPr>
              <w:jc w:val="center"/>
              <w:rPr>
                <w:rFonts w:ascii="Times New Roman" w:hAnsi="Times New Roman" w:cs="Times New Roman"/>
                <w:color w:val="000000"/>
                <w:sz w:val="24"/>
                <w:szCs w:val="24"/>
              </w:rPr>
            </w:pPr>
          </w:p>
          <w:p w14:paraId="4B38B59C" w14:textId="77777777" w:rsidR="00F51CA3" w:rsidRPr="00722D90" w:rsidRDefault="00F51CA3" w:rsidP="00F51CA3">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Виконавці</w:t>
            </w:r>
          </w:p>
          <w:p w14:paraId="599BF1EB" w14:textId="77777777" w:rsidR="00F51CA3" w:rsidRPr="00722D90" w:rsidRDefault="00F51CA3" w:rsidP="00F51CA3">
            <w:pPr>
              <w:jc w:val="center"/>
              <w:rPr>
                <w:rFonts w:ascii="Times New Roman" w:hAnsi="Times New Roman" w:cs="Times New Roman"/>
                <w:color w:val="000000"/>
                <w:sz w:val="24"/>
                <w:szCs w:val="24"/>
              </w:rPr>
            </w:pPr>
          </w:p>
        </w:tc>
        <w:tc>
          <w:tcPr>
            <w:tcW w:w="1244" w:type="dxa"/>
            <w:vMerge w:val="restart"/>
          </w:tcPr>
          <w:p w14:paraId="4E9CB2D1" w14:textId="77777777" w:rsidR="00F51CA3" w:rsidRPr="00722D90" w:rsidRDefault="00F51CA3" w:rsidP="00F51CA3">
            <w:pPr>
              <w:jc w:val="center"/>
              <w:rPr>
                <w:rFonts w:ascii="Times New Roman" w:hAnsi="Times New Roman" w:cs="Times New Roman"/>
                <w:color w:val="000000"/>
                <w:sz w:val="24"/>
                <w:szCs w:val="24"/>
              </w:rPr>
            </w:pPr>
          </w:p>
          <w:p w14:paraId="6C84CBB9" w14:textId="77777777" w:rsidR="00F51CA3" w:rsidRPr="00722D90" w:rsidRDefault="00F51CA3" w:rsidP="00F51CA3">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 xml:space="preserve">Термін виконання </w:t>
            </w:r>
          </w:p>
        </w:tc>
        <w:tc>
          <w:tcPr>
            <w:tcW w:w="4710" w:type="dxa"/>
            <w:gridSpan w:val="4"/>
          </w:tcPr>
          <w:p w14:paraId="3D886335" w14:textId="77777777" w:rsidR="00F51CA3" w:rsidRPr="00722D90" w:rsidRDefault="00F51CA3" w:rsidP="00F51CA3">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Прогнозний  обсяг фінансування за роками виконання, тис. грн.</w:t>
            </w:r>
          </w:p>
        </w:tc>
      </w:tr>
      <w:tr w:rsidR="00F51CA3" w:rsidRPr="00722D90" w14:paraId="5B7CF43D" w14:textId="77777777" w:rsidTr="00474D69">
        <w:trPr>
          <w:cantSplit/>
          <w:trHeight w:val="636"/>
          <w:jc w:val="center"/>
        </w:trPr>
        <w:tc>
          <w:tcPr>
            <w:tcW w:w="563" w:type="dxa"/>
            <w:vMerge/>
          </w:tcPr>
          <w:p w14:paraId="62608D41" w14:textId="77777777" w:rsidR="00F51CA3" w:rsidRPr="00722D90" w:rsidRDefault="00F51CA3" w:rsidP="00F51CA3">
            <w:pPr>
              <w:jc w:val="center"/>
              <w:rPr>
                <w:rFonts w:ascii="Times New Roman" w:hAnsi="Times New Roman" w:cs="Times New Roman"/>
                <w:color w:val="000000"/>
                <w:sz w:val="24"/>
                <w:szCs w:val="24"/>
              </w:rPr>
            </w:pPr>
          </w:p>
        </w:tc>
        <w:tc>
          <w:tcPr>
            <w:tcW w:w="4961" w:type="dxa"/>
            <w:vMerge/>
          </w:tcPr>
          <w:p w14:paraId="2D17F445" w14:textId="77777777" w:rsidR="00F51CA3" w:rsidRPr="00722D90" w:rsidRDefault="00F51CA3" w:rsidP="00F51CA3">
            <w:pPr>
              <w:jc w:val="center"/>
              <w:rPr>
                <w:rFonts w:ascii="Times New Roman" w:hAnsi="Times New Roman" w:cs="Times New Roman"/>
                <w:color w:val="000000"/>
                <w:sz w:val="24"/>
                <w:szCs w:val="24"/>
              </w:rPr>
            </w:pPr>
          </w:p>
        </w:tc>
        <w:tc>
          <w:tcPr>
            <w:tcW w:w="3339" w:type="dxa"/>
            <w:vMerge/>
          </w:tcPr>
          <w:p w14:paraId="0B02C600" w14:textId="77777777" w:rsidR="00F51CA3" w:rsidRPr="00722D90" w:rsidRDefault="00F51CA3" w:rsidP="00F51CA3">
            <w:pPr>
              <w:jc w:val="center"/>
              <w:rPr>
                <w:rFonts w:ascii="Times New Roman" w:hAnsi="Times New Roman" w:cs="Times New Roman"/>
                <w:color w:val="000000"/>
                <w:sz w:val="24"/>
                <w:szCs w:val="24"/>
              </w:rPr>
            </w:pPr>
          </w:p>
        </w:tc>
        <w:tc>
          <w:tcPr>
            <w:tcW w:w="1244" w:type="dxa"/>
            <w:vMerge/>
          </w:tcPr>
          <w:p w14:paraId="047293B1" w14:textId="77777777" w:rsidR="00F51CA3" w:rsidRPr="00722D90" w:rsidRDefault="00F51CA3" w:rsidP="00F51CA3">
            <w:pPr>
              <w:jc w:val="center"/>
              <w:rPr>
                <w:rFonts w:ascii="Times New Roman" w:hAnsi="Times New Roman" w:cs="Times New Roman"/>
                <w:color w:val="000000"/>
                <w:sz w:val="24"/>
                <w:szCs w:val="24"/>
              </w:rPr>
            </w:pPr>
          </w:p>
        </w:tc>
        <w:tc>
          <w:tcPr>
            <w:tcW w:w="1357" w:type="dxa"/>
          </w:tcPr>
          <w:p w14:paraId="3A98AECA" w14:textId="77777777" w:rsidR="00F51CA3" w:rsidRPr="00722D90" w:rsidRDefault="00F51CA3" w:rsidP="00F51CA3">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Разом</w:t>
            </w:r>
          </w:p>
        </w:tc>
        <w:tc>
          <w:tcPr>
            <w:tcW w:w="1227" w:type="dxa"/>
          </w:tcPr>
          <w:p w14:paraId="0E764BC9" w14:textId="77777777" w:rsidR="00F51CA3" w:rsidRPr="00722D90" w:rsidRDefault="00F51CA3" w:rsidP="001112EB">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202</w:t>
            </w:r>
            <w:r w:rsidR="001112EB">
              <w:rPr>
                <w:rFonts w:ascii="Times New Roman" w:hAnsi="Times New Roman" w:cs="Times New Roman"/>
                <w:color w:val="000000"/>
                <w:sz w:val="24"/>
                <w:szCs w:val="24"/>
              </w:rPr>
              <w:t>3</w:t>
            </w:r>
          </w:p>
        </w:tc>
        <w:tc>
          <w:tcPr>
            <w:tcW w:w="992" w:type="dxa"/>
          </w:tcPr>
          <w:p w14:paraId="6B460DAC" w14:textId="77777777" w:rsidR="00F51CA3" w:rsidRPr="00722D90" w:rsidRDefault="00F51CA3" w:rsidP="001112EB">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202</w:t>
            </w:r>
            <w:r w:rsidR="001112EB">
              <w:rPr>
                <w:rFonts w:ascii="Times New Roman" w:hAnsi="Times New Roman" w:cs="Times New Roman"/>
                <w:color w:val="000000"/>
                <w:sz w:val="24"/>
                <w:szCs w:val="24"/>
              </w:rPr>
              <w:t>4</w:t>
            </w:r>
          </w:p>
        </w:tc>
        <w:tc>
          <w:tcPr>
            <w:tcW w:w="1134" w:type="dxa"/>
          </w:tcPr>
          <w:p w14:paraId="79876D67" w14:textId="77777777" w:rsidR="00F51CA3" w:rsidRPr="00722D90" w:rsidRDefault="00F51CA3" w:rsidP="001112EB">
            <w:pPr>
              <w:jc w:val="center"/>
              <w:rPr>
                <w:rFonts w:ascii="Times New Roman" w:hAnsi="Times New Roman" w:cs="Times New Roman"/>
                <w:color w:val="000000"/>
                <w:sz w:val="24"/>
                <w:szCs w:val="24"/>
              </w:rPr>
            </w:pPr>
            <w:r w:rsidRPr="00722D90">
              <w:rPr>
                <w:rFonts w:ascii="Times New Roman" w:hAnsi="Times New Roman" w:cs="Times New Roman"/>
                <w:color w:val="000000"/>
                <w:sz w:val="24"/>
                <w:szCs w:val="24"/>
              </w:rPr>
              <w:t>202</w:t>
            </w:r>
            <w:r w:rsidR="001112EB">
              <w:rPr>
                <w:rFonts w:ascii="Times New Roman" w:hAnsi="Times New Roman" w:cs="Times New Roman"/>
                <w:color w:val="000000"/>
                <w:sz w:val="24"/>
                <w:szCs w:val="24"/>
              </w:rPr>
              <w:t>5</w:t>
            </w:r>
          </w:p>
        </w:tc>
      </w:tr>
      <w:tr w:rsidR="00F51CA3" w:rsidRPr="00722D90" w14:paraId="533296CC" w14:textId="77777777" w:rsidTr="00474D69">
        <w:trPr>
          <w:cantSplit/>
          <w:trHeight w:val="395"/>
          <w:jc w:val="center"/>
        </w:trPr>
        <w:tc>
          <w:tcPr>
            <w:tcW w:w="563" w:type="dxa"/>
          </w:tcPr>
          <w:p w14:paraId="63B2B0AF"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1</w:t>
            </w:r>
          </w:p>
        </w:tc>
        <w:tc>
          <w:tcPr>
            <w:tcW w:w="4961" w:type="dxa"/>
          </w:tcPr>
          <w:p w14:paraId="59311253"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2</w:t>
            </w:r>
          </w:p>
        </w:tc>
        <w:tc>
          <w:tcPr>
            <w:tcW w:w="3339" w:type="dxa"/>
          </w:tcPr>
          <w:p w14:paraId="4A98D172"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3</w:t>
            </w:r>
          </w:p>
        </w:tc>
        <w:tc>
          <w:tcPr>
            <w:tcW w:w="1244" w:type="dxa"/>
          </w:tcPr>
          <w:p w14:paraId="63A7CD57"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4</w:t>
            </w:r>
          </w:p>
        </w:tc>
        <w:tc>
          <w:tcPr>
            <w:tcW w:w="1357" w:type="dxa"/>
          </w:tcPr>
          <w:p w14:paraId="377D7506"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5</w:t>
            </w:r>
          </w:p>
        </w:tc>
        <w:tc>
          <w:tcPr>
            <w:tcW w:w="1227" w:type="dxa"/>
          </w:tcPr>
          <w:p w14:paraId="62FF28AA"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6</w:t>
            </w:r>
          </w:p>
        </w:tc>
        <w:tc>
          <w:tcPr>
            <w:tcW w:w="992" w:type="dxa"/>
          </w:tcPr>
          <w:p w14:paraId="71C7F884"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7</w:t>
            </w:r>
          </w:p>
        </w:tc>
        <w:tc>
          <w:tcPr>
            <w:tcW w:w="1134" w:type="dxa"/>
          </w:tcPr>
          <w:p w14:paraId="1F95DC56" w14:textId="77777777" w:rsidR="00F51CA3" w:rsidRPr="001A1DA4" w:rsidRDefault="00F51CA3" w:rsidP="00F51CA3">
            <w:pPr>
              <w:jc w:val="center"/>
              <w:rPr>
                <w:rFonts w:ascii="Times New Roman" w:hAnsi="Times New Roman" w:cs="Times New Roman"/>
                <w:color w:val="000000"/>
              </w:rPr>
            </w:pPr>
            <w:r w:rsidRPr="001A1DA4">
              <w:rPr>
                <w:rFonts w:ascii="Times New Roman" w:hAnsi="Times New Roman" w:cs="Times New Roman"/>
                <w:color w:val="000000"/>
              </w:rPr>
              <w:t>8</w:t>
            </w:r>
          </w:p>
        </w:tc>
      </w:tr>
      <w:tr w:rsidR="00F51CA3" w:rsidRPr="00722D90" w14:paraId="756777ED" w14:textId="77777777" w:rsidTr="00474D69">
        <w:trPr>
          <w:cantSplit/>
          <w:trHeight w:val="1014"/>
          <w:jc w:val="center"/>
        </w:trPr>
        <w:tc>
          <w:tcPr>
            <w:tcW w:w="563" w:type="dxa"/>
          </w:tcPr>
          <w:p w14:paraId="56CFFBDB"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w:t>
            </w:r>
          </w:p>
        </w:tc>
        <w:tc>
          <w:tcPr>
            <w:tcW w:w="4961" w:type="dxa"/>
          </w:tcPr>
          <w:p w14:paraId="03FDE20B" w14:textId="77777777" w:rsidR="00F51CA3" w:rsidRPr="00722D90" w:rsidRDefault="00F51CA3" w:rsidP="00F51CA3">
            <w:pPr>
              <w:spacing w:line="240" w:lineRule="exact"/>
              <w:ind w:right="178"/>
              <w:rPr>
                <w:rFonts w:ascii="Times New Roman" w:hAnsi="Times New Roman" w:cs="Times New Roman"/>
                <w:color w:val="000000"/>
                <w:sz w:val="24"/>
                <w:szCs w:val="24"/>
              </w:rPr>
            </w:pPr>
            <w:r w:rsidRPr="00722D90">
              <w:rPr>
                <w:rFonts w:ascii="Times New Roman" w:hAnsi="Times New Roman" w:cs="Times New Roman"/>
                <w:bCs/>
                <w:color w:val="000000"/>
                <w:sz w:val="24"/>
                <w:szCs w:val="24"/>
              </w:rPr>
              <w:t>Надання адресної матеріальної допомоги громадянам, які опинилися в складних життєвих обставинах, та іншим категоріям громадян - мешканцям Широківської  ОТГ</w:t>
            </w:r>
          </w:p>
        </w:tc>
        <w:tc>
          <w:tcPr>
            <w:tcW w:w="3339" w:type="dxa"/>
            <w:vMerge w:val="restart"/>
          </w:tcPr>
          <w:p w14:paraId="3DD57F89" w14:textId="77777777" w:rsidR="00F51CA3" w:rsidRPr="00722D90" w:rsidRDefault="00F51CA3" w:rsidP="00F51CA3">
            <w:pPr>
              <w:spacing w:line="240" w:lineRule="exact"/>
              <w:ind w:left="47" w:right="26"/>
              <w:rPr>
                <w:rFonts w:ascii="Times New Roman" w:hAnsi="Times New Roman" w:cs="Times New Roman"/>
                <w:color w:val="000000"/>
                <w:sz w:val="24"/>
                <w:szCs w:val="24"/>
              </w:rPr>
            </w:pPr>
            <w:r w:rsidRPr="00722D90">
              <w:rPr>
                <w:rFonts w:ascii="Times New Roman" w:hAnsi="Times New Roman" w:cs="Times New Roman"/>
                <w:spacing w:val="-3"/>
                <w:sz w:val="24"/>
                <w:szCs w:val="24"/>
              </w:rPr>
              <w:t>виконавчий комітет Широківської сільської ради Запорізького району Запорізької області</w:t>
            </w:r>
          </w:p>
        </w:tc>
        <w:tc>
          <w:tcPr>
            <w:tcW w:w="1244" w:type="dxa"/>
            <w:vMerge w:val="restart"/>
          </w:tcPr>
          <w:p w14:paraId="428A85CF" w14:textId="77777777" w:rsidR="00F51CA3" w:rsidRPr="00722D90" w:rsidRDefault="003C76ED" w:rsidP="00F51CA3">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2023-2025</w:t>
            </w:r>
          </w:p>
        </w:tc>
        <w:tc>
          <w:tcPr>
            <w:tcW w:w="1357" w:type="dxa"/>
          </w:tcPr>
          <w:p w14:paraId="573C2446" w14:textId="77777777" w:rsidR="00F51CA3" w:rsidRPr="00B36748" w:rsidRDefault="00B36748" w:rsidP="00F51CA3">
            <w:pPr>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1585,48</w:t>
            </w:r>
          </w:p>
        </w:tc>
        <w:tc>
          <w:tcPr>
            <w:tcW w:w="1227" w:type="dxa"/>
          </w:tcPr>
          <w:p w14:paraId="3948759C" w14:textId="77777777" w:rsidR="00F51CA3" w:rsidRPr="00B36748" w:rsidRDefault="00644028" w:rsidP="00474D69">
            <w:pPr>
              <w:spacing w:line="240" w:lineRule="exact"/>
              <w:ind w:left="-177"/>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524,76</w:t>
            </w:r>
          </w:p>
        </w:tc>
        <w:tc>
          <w:tcPr>
            <w:tcW w:w="992" w:type="dxa"/>
          </w:tcPr>
          <w:p w14:paraId="2BD4B5E5" w14:textId="77777777" w:rsidR="00F51CA3" w:rsidRPr="00B36748" w:rsidRDefault="00B36748" w:rsidP="00B36748">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532,86</w:t>
            </w:r>
          </w:p>
        </w:tc>
        <w:tc>
          <w:tcPr>
            <w:tcW w:w="1134" w:type="dxa"/>
          </w:tcPr>
          <w:p w14:paraId="1A52CBF7" w14:textId="77777777" w:rsidR="00F51CA3" w:rsidRPr="00B36748" w:rsidRDefault="00B3674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527,86</w:t>
            </w:r>
          </w:p>
        </w:tc>
      </w:tr>
      <w:tr w:rsidR="00F51CA3" w:rsidRPr="00722D90" w14:paraId="0346F090" w14:textId="77777777" w:rsidTr="00474D69">
        <w:trPr>
          <w:cantSplit/>
          <w:trHeight w:val="562"/>
          <w:jc w:val="center"/>
        </w:trPr>
        <w:tc>
          <w:tcPr>
            <w:tcW w:w="563" w:type="dxa"/>
          </w:tcPr>
          <w:p w14:paraId="1D70BDF4"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1.1.</w:t>
            </w:r>
          </w:p>
        </w:tc>
        <w:tc>
          <w:tcPr>
            <w:tcW w:w="4961" w:type="dxa"/>
          </w:tcPr>
          <w:p w14:paraId="0934010D" w14:textId="77777777" w:rsidR="00F51CA3" w:rsidRPr="00722D90" w:rsidRDefault="00F51CA3" w:rsidP="00F51CA3">
            <w:pPr>
              <w:pStyle w:val="aa"/>
              <w:spacing w:after="0" w:line="240" w:lineRule="auto"/>
              <w:ind w:left="46"/>
              <w:textAlignment w:val="baseline"/>
              <w:rPr>
                <w:rFonts w:ascii="Times New Roman" w:hAnsi="Times New Roman" w:cs="Times New Roman"/>
                <w:color w:val="000000"/>
                <w:sz w:val="24"/>
                <w:szCs w:val="24"/>
              </w:rPr>
            </w:pPr>
            <w:r w:rsidRPr="00722D90">
              <w:rPr>
                <w:rFonts w:ascii="Times New Roman" w:hAnsi="Times New Roman" w:cs="Times New Roman"/>
                <w:color w:val="000000"/>
                <w:sz w:val="24"/>
                <w:szCs w:val="24"/>
              </w:rPr>
              <w:t xml:space="preserve">надання матеріальної допомоги мешканцям громади, в тому числі </w:t>
            </w:r>
            <w:r w:rsidRPr="00722D90">
              <w:rPr>
                <w:rFonts w:ascii="Times New Roman" w:hAnsi="Times New Roman" w:cs="Times New Roman"/>
                <w:i/>
                <w:sz w:val="24"/>
                <w:szCs w:val="24"/>
              </w:rPr>
              <w:t>(особам, які перенесли, оперативне хірургічне втручання, особам, які перебували на лікуванні у відділенні інтенсивної терапії)</w:t>
            </w:r>
          </w:p>
        </w:tc>
        <w:tc>
          <w:tcPr>
            <w:tcW w:w="3339" w:type="dxa"/>
            <w:vMerge/>
          </w:tcPr>
          <w:p w14:paraId="2B19072C"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Pr>
          <w:p w14:paraId="7A34E657"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5A75A31F"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260,0</w:t>
            </w:r>
            <w:r w:rsidR="00B36748" w:rsidRPr="00B36748">
              <w:rPr>
                <w:rFonts w:ascii="Times New Roman" w:hAnsi="Times New Roman" w:cs="Times New Roman"/>
                <w:color w:val="000000" w:themeColor="text1"/>
                <w:sz w:val="24"/>
                <w:szCs w:val="24"/>
              </w:rPr>
              <w:t>0</w:t>
            </w:r>
          </w:p>
        </w:tc>
        <w:tc>
          <w:tcPr>
            <w:tcW w:w="1227" w:type="dxa"/>
          </w:tcPr>
          <w:p w14:paraId="6DFFBE7D" w14:textId="77777777" w:rsidR="00F51CA3" w:rsidRPr="00B36748" w:rsidRDefault="00474D69" w:rsidP="00474D69">
            <w:pPr>
              <w:spacing w:line="240" w:lineRule="exact"/>
              <w:ind w:left="-177"/>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60,00</w:t>
            </w:r>
          </w:p>
        </w:tc>
        <w:tc>
          <w:tcPr>
            <w:tcW w:w="992" w:type="dxa"/>
          </w:tcPr>
          <w:p w14:paraId="073BC6A3" w14:textId="77777777" w:rsidR="00F51CA3" w:rsidRPr="00B36748" w:rsidRDefault="00474D69" w:rsidP="00F51CA3">
            <w:pPr>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c>
          <w:tcPr>
            <w:tcW w:w="1134" w:type="dxa"/>
          </w:tcPr>
          <w:p w14:paraId="1B400D32" w14:textId="77777777" w:rsidR="00F51CA3" w:rsidRPr="00B36748" w:rsidRDefault="00474D69" w:rsidP="00F51CA3">
            <w:pPr>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r>
      <w:tr w:rsidR="00F51CA3" w:rsidRPr="00722D90" w14:paraId="2F780AFB" w14:textId="77777777" w:rsidTr="00474D69">
        <w:trPr>
          <w:cantSplit/>
          <w:trHeight w:val="562"/>
          <w:jc w:val="center"/>
        </w:trPr>
        <w:tc>
          <w:tcPr>
            <w:tcW w:w="563" w:type="dxa"/>
          </w:tcPr>
          <w:p w14:paraId="53877D08" w14:textId="77777777" w:rsidR="00F51CA3" w:rsidRPr="00644028" w:rsidRDefault="00F51CA3" w:rsidP="00F51CA3">
            <w:pPr>
              <w:spacing w:line="240" w:lineRule="exact"/>
              <w:jc w:val="center"/>
              <w:rPr>
                <w:rFonts w:ascii="Times New Roman" w:hAnsi="Times New Roman" w:cs="Times New Roman"/>
                <w:color w:val="000000"/>
                <w:sz w:val="24"/>
                <w:szCs w:val="24"/>
              </w:rPr>
            </w:pPr>
            <w:r w:rsidRPr="00644028">
              <w:rPr>
                <w:rFonts w:ascii="Times New Roman" w:hAnsi="Times New Roman" w:cs="Times New Roman"/>
                <w:color w:val="000000"/>
                <w:sz w:val="24"/>
                <w:szCs w:val="24"/>
              </w:rPr>
              <w:t xml:space="preserve">1.2 </w:t>
            </w:r>
          </w:p>
        </w:tc>
        <w:tc>
          <w:tcPr>
            <w:tcW w:w="4961" w:type="dxa"/>
          </w:tcPr>
          <w:p w14:paraId="0FD48902" w14:textId="77777777" w:rsidR="00F51CA3" w:rsidRPr="00644028" w:rsidRDefault="00F51CA3" w:rsidP="00480F80">
            <w:pPr>
              <w:spacing w:after="0" w:line="240" w:lineRule="exact"/>
              <w:ind w:right="176"/>
              <w:rPr>
                <w:rFonts w:ascii="Times New Roman" w:hAnsi="Times New Roman" w:cs="Times New Roman"/>
                <w:color w:val="000000"/>
                <w:spacing w:val="-3"/>
                <w:sz w:val="24"/>
                <w:szCs w:val="24"/>
              </w:rPr>
            </w:pPr>
            <w:r w:rsidRPr="00644028">
              <w:rPr>
                <w:rFonts w:ascii="Times New Roman" w:hAnsi="Times New Roman" w:cs="Times New Roman"/>
                <w:color w:val="000000"/>
                <w:spacing w:val="-3"/>
                <w:sz w:val="24"/>
                <w:szCs w:val="24"/>
              </w:rPr>
              <w:t>надання матеріальної допомоги особам,  які  опинилися в складних життєвих обставинах</w:t>
            </w:r>
          </w:p>
          <w:p w14:paraId="6798C7D3" w14:textId="77777777" w:rsidR="00F51CA3" w:rsidRPr="00644028" w:rsidRDefault="00F51CA3" w:rsidP="00480F80">
            <w:pPr>
              <w:spacing w:after="0" w:line="240" w:lineRule="exact"/>
              <w:ind w:right="176"/>
              <w:rPr>
                <w:rFonts w:ascii="Times New Roman" w:hAnsi="Times New Roman" w:cs="Times New Roman"/>
                <w:color w:val="000000"/>
                <w:sz w:val="24"/>
                <w:szCs w:val="24"/>
              </w:rPr>
            </w:pPr>
            <w:r w:rsidRPr="00644028">
              <w:rPr>
                <w:rFonts w:ascii="Times New Roman" w:hAnsi="Times New Roman" w:cs="Times New Roman"/>
                <w:color w:val="000000"/>
                <w:spacing w:val="-3"/>
                <w:sz w:val="24"/>
                <w:szCs w:val="24"/>
              </w:rPr>
              <w:t>(</w:t>
            </w:r>
            <w:r w:rsidRPr="00644028">
              <w:rPr>
                <w:rFonts w:ascii="Times New Roman" w:hAnsi="Times New Roman" w:cs="Times New Roman"/>
                <w:i/>
                <w:iCs/>
                <w:color w:val="000000"/>
                <w:spacing w:val="-3"/>
                <w:sz w:val="24"/>
                <w:szCs w:val="24"/>
              </w:rPr>
              <w:t>допомога у оформленні документів</w:t>
            </w:r>
            <w:r w:rsidRPr="00644028">
              <w:rPr>
                <w:rFonts w:ascii="Times New Roman" w:hAnsi="Times New Roman" w:cs="Times New Roman"/>
                <w:color w:val="000000"/>
                <w:spacing w:val="-3"/>
                <w:sz w:val="24"/>
                <w:szCs w:val="24"/>
              </w:rPr>
              <w:t>)</w:t>
            </w:r>
          </w:p>
        </w:tc>
        <w:tc>
          <w:tcPr>
            <w:tcW w:w="3339" w:type="dxa"/>
            <w:vMerge/>
          </w:tcPr>
          <w:p w14:paraId="6B36C909"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Pr>
          <w:p w14:paraId="2FCB40E0"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2384ACB7"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3,9</w:t>
            </w:r>
            <w:r w:rsidR="00B36748" w:rsidRPr="00B36748">
              <w:rPr>
                <w:rFonts w:ascii="Times New Roman" w:hAnsi="Times New Roman" w:cs="Times New Roman"/>
                <w:color w:val="000000" w:themeColor="text1"/>
                <w:sz w:val="24"/>
                <w:szCs w:val="24"/>
              </w:rPr>
              <w:t>0</w:t>
            </w:r>
          </w:p>
        </w:tc>
        <w:tc>
          <w:tcPr>
            <w:tcW w:w="1227" w:type="dxa"/>
          </w:tcPr>
          <w:p w14:paraId="33E2AC11"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0,90</w:t>
            </w:r>
          </w:p>
        </w:tc>
        <w:tc>
          <w:tcPr>
            <w:tcW w:w="992" w:type="dxa"/>
          </w:tcPr>
          <w:p w14:paraId="19EFDBE0" w14:textId="77777777" w:rsidR="00F51CA3" w:rsidRPr="00B36748" w:rsidRDefault="00474D69" w:rsidP="00F51CA3">
            <w:pPr>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1,50</w:t>
            </w:r>
          </w:p>
        </w:tc>
        <w:tc>
          <w:tcPr>
            <w:tcW w:w="1134" w:type="dxa"/>
          </w:tcPr>
          <w:p w14:paraId="21D2CFBB" w14:textId="77777777" w:rsidR="00F51CA3" w:rsidRPr="00B36748" w:rsidRDefault="00474D69" w:rsidP="00F51CA3">
            <w:pPr>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1,50</w:t>
            </w:r>
          </w:p>
        </w:tc>
      </w:tr>
      <w:tr w:rsidR="00F51CA3" w:rsidRPr="00722D90" w14:paraId="153CD549" w14:textId="77777777" w:rsidTr="00474D69">
        <w:trPr>
          <w:cantSplit/>
          <w:trHeight w:val="435"/>
          <w:jc w:val="center"/>
        </w:trPr>
        <w:tc>
          <w:tcPr>
            <w:tcW w:w="563" w:type="dxa"/>
          </w:tcPr>
          <w:p w14:paraId="2B4A150E"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1.3.</w:t>
            </w:r>
          </w:p>
        </w:tc>
        <w:tc>
          <w:tcPr>
            <w:tcW w:w="4961" w:type="dxa"/>
          </w:tcPr>
          <w:p w14:paraId="541673B4" w14:textId="77777777" w:rsidR="00F51CA3" w:rsidRPr="00722D90" w:rsidRDefault="00F51CA3" w:rsidP="00F51CA3">
            <w:pPr>
              <w:spacing w:line="240" w:lineRule="exact"/>
              <w:ind w:right="178"/>
              <w:rPr>
                <w:rFonts w:ascii="Times New Roman" w:hAnsi="Times New Roman" w:cs="Times New Roman"/>
                <w:color w:val="000000"/>
                <w:sz w:val="24"/>
                <w:szCs w:val="24"/>
              </w:rPr>
            </w:pPr>
            <w:r w:rsidRPr="00722D90">
              <w:rPr>
                <w:rFonts w:ascii="Times New Roman" w:hAnsi="Times New Roman" w:cs="Times New Roman"/>
                <w:spacing w:val="-3"/>
                <w:sz w:val="24"/>
                <w:szCs w:val="24"/>
              </w:rPr>
              <w:t xml:space="preserve">надання матеріальної допомоги особам з онкологічними захворюваннями </w:t>
            </w:r>
          </w:p>
        </w:tc>
        <w:tc>
          <w:tcPr>
            <w:tcW w:w="3339" w:type="dxa"/>
            <w:vMerge/>
          </w:tcPr>
          <w:p w14:paraId="7C61B460"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Pr>
          <w:p w14:paraId="4B51CDF8"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1C57901E"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300,0</w:t>
            </w:r>
            <w:r w:rsidR="00B36748" w:rsidRPr="00B36748">
              <w:rPr>
                <w:rFonts w:ascii="Times New Roman" w:hAnsi="Times New Roman" w:cs="Times New Roman"/>
                <w:color w:val="000000" w:themeColor="text1"/>
                <w:sz w:val="24"/>
                <w:szCs w:val="24"/>
              </w:rPr>
              <w:t>0</w:t>
            </w:r>
          </w:p>
        </w:tc>
        <w:tc>
          <w:tcPr>
            <w:tcW w:w="1227" w:type="dxa"/>
          </w:tcPr>
          <w:p w14:paraId="66408D63" w14:textId="77777777" w:rsidR="00F51CA3" w:rsidRPr="00B36748" w:rsidRDefault="00474D69" w:rsidP="00474D69">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w:t>
            </w:r>
            <w:r w:rsidR="00F51CA3" w:rsidRPr="00B36748">
              <w:rPr>
                <w:rFonts w:ascii="Times New Roman" w:hAnsi="Times New Roman" w:cs="Times New Roman"/>
                <w:color w:val="000000" w:themeColor="text1"/>
                <w:sz w:val="24"/>
                <w:szCs w:val="24"/>
              </w:rPr>
              <w:t>0,0</w:t>
            </w:r>
            <w:r w:rsidRPr="00B36748">
              <w:rPr>
                <w:rFonts w:ascii="Times New Roman" w:hAnsi="Times New Roman" w:cs="Times New Roman"/>
                <w:color w:val="000000" w:themeColor="text1"/>
                <w:sz w:val="24"/>
                <w:szCs w:val="24"/>
              </w:rPr>
              <w:t>0</w:t>
            </w:r>
          </w:p>
        </w:tc>
        <w:tc>
          <w:tcPr>
            <w:tcW w:w="992" w:type="dxa"/>
          </w:tcPr>
          <w:p w14:paraId="557CFB89" w14:textId="77777777" w:rsidR="00F51CA3" w:rsidRPr="00B36748" w:rsidRDefault="00474D69" w:rsidP="00474D69">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c>
          <w:tcPr>
            <w:tcW w:w="1134" w:type="dxa"/>
          </w:tcPr>
          <w:p w14:paraId="36CA982D"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r>
      <w:tr w:rsidR="00F51CA3" w:rsidRPr="00722D90" w14:paraId="7B7FA3CF" w14:textId="77777777" w:rsidTr="00474D69">
        <w:trPr>
          <w:cantSplit/>
          <w:trHeight w:val="559"/>
          <w:jc w:val="center"/>
        </w:trPr>
        <w:tc>
          <w:tcPr>
            <w:tcW w:w="563" w:type="dxa"/>
          </w:tcPr>
          <w:p w14:paraId="59CF0A50"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1.4.</w:t>
            </w:r>
          </w:p>
        </w:tc>
        <w:tc>
          <w:tcPr>
            <w:tcW w:w="4961" w:type="dxa"/>
          </w:tcPr>
          <w:p w14:paraId="76CB9320" w14:textId="77777777" w:rsidR="00F51CA3" w:rsidRPr="00722D90" w:rsidRDefault="00F51CA3" w:rsidP="00644028">
            <w:pPr>
              <w:spacing w:line="240" w:lineRule="exact"/>
              <w:ind w:right="178"/>
              <w:rPr>
                <w:rFonts w:ascii="Times New Roman" w:hAnsi="Times New Roman" w:cs="Times New Roman"/>
                <w:color w:val="000000"/>
                <w:spacing w:val="-3"/>
                <w:sz w:val="24"/>
                <w:szCs w:val="24"/>
              </w:rPr>
            </w:pPr>
            <w:r w:rsidRPr="00722D90">
              <w:rPr>
                <w:rFonts w:ascii="Times New Roman" w:hAnsi="Times New Roman" w:cs="Times New Roman"/>
                <w:color w:val="000000"/>
                <w:sz w:val="24"/>
                <w:szCs w:val="24"/>
              </w:rPr>
              <w:t xml:space="preserve">надання </w:t>
            </w:r>
            <w:r w:rsidR="00644028">
              <w:rPr>
                <w:rFonts w:ascii="Times New Roman" w:hAnsi="Times New Roman" w:cs="Times New Roman"/>
                <w:color w:val="000000"/>
                <w:sz w:val="24"/>
                <w:szCs w:val="24"/>
              </w:rPr>
              <w:t xml:space="preserve">одноразової грошової </w:t>
            </w:r>
            <w:r w:rsidRPr="00722D90">
              <w:rPr>
                <w:rFonts w:ascii="Times New Roman" w:hAnsi="Times New Roman" w:cs="Times New Roman"/>
                <w:color w:val="000000"/>
                <w:sz w:val="24"/>
                <w:szCs w:val="24"/>
              </w:rPr>
              <w:t xml:space="preserve">допомоги </w:t>
            </w:r>
            <w:r w:rsidR="00644028">
              <w:rPr>
                <w:rFonts w:ascii="Times New Roman" w:hAnsi="Times New Roman" w:cs="Times New Roman"/>
                <w:color w:val="000000"/>
                <w:sz w:val="24"/>
                <w:szCs w:val="24"/>
              </w:rPr>
              <w:t>сім’ям загиблих під час бойових дій військовослужбовців ЗСУ</w:t>
            </w:r>
          </w:p>
        </w:tc>
        <w:tc>
          <w:tcPr>
            <w:tcW w:w="3339" w:type="dxa"/>
            <w:vMerge/>
          </w:tcPr>
          <w:p w14:paraId="7AD81A53"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Pr>
          <w:p w14:paraId="4F76CAFA"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1B55B728"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40,00</w:t>
            </w:r>
          </w:p>
        </w:tc>
        <w:tc>
          <w:tcPr>
            <w:tcW w:w="1227" w:type="dxa"/>
          </w:tcPr>
          <w:p w14:paraId="4260474F"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40,00</w:t>
            </w:r>
          </w:p>
        </w:tc>
        <w:tc>
          <w:tcPr>
            <w:tcW w:w="992" w:type="dxa"/>
          </w:tcPr>
          <w:p w14:paraId="029C6A02"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0,00</w:t>
            </w:r>
          </w:p>
        </w:tc>
        <w:tc>
          <w:tcPr>
            <w:tcW w:w="1134" w:type="dxa"/>
          </w:tcPr>
          <w:p w14:paraId="459B8D11"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0,00</w:t>
            </w:r>
          </w:p>
        </w:tc>
      </w:tr>
      <w:tr w:rsidR="00F51CA3" w:rsidRPr="00722D90" w14:paraId="376FB8EA" w14:textId="77777777" w:rsidTr="00474D69">
        <w:trPr>
          <w:cantSplit/>
          <w:trHeight w:val="559"/>
          <w:jc w:val="center"/>
        </w:trPr>
        <w:tc>
          <w:tcPr>
            <w:tcW w:w="563" w:type="dxa"/>
          </w:tcPr>
          <w:p w14:paraId="6ABC3CD9"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1.5.</w:t>
            </w:r>
          </w:p>
        </w:tc>
        <w:tc>
          <w:tcPr>
            <w:tcW w:w="4961" w:type="dxa"/>
          </w:tcPr>
          <w:p w14:paraId="52774C63" w14:textId="77777777" w:rsidR="00F51CA3" w:rsidRPr="00722D90" w:rsidRDefault="00F51CA3" w:rsidP="00F51CA3">
            <w:pPr>
              <w:spacing w:line="240" w:lineRule="exact"/>
              <w:ind w:right="178"/>
              <w:rPr>
                <w:rFonts w:ascii="Times New Roman" w:hAnsi="Times New Roman" w:cs="Times New Roman"/>
                <w:spacing w:val="-3"/>
                <w:sz w:val="24"/>
                <w:szCs w:val="24"/>
              </w:rPr>
            </w:pPr>
            <w:r w:rsidRPr="00722D90">
              <w:rPr>
                <w:rFonts w:ascii="Times New Roman" w:hAnsi="Times New Roman" w:cs="Times New Roman"/>
                <w:sz w:val="24"/>
                <w:szCs w:val="24"/>
              </w:rPr>
              <w:t>надання одноразової допомоги дітям-сиротам і дітям позбавленим батьківського піклування, після досягнення 18-річного віку</w:t>
            </w:r>
          </w:p>
        </w:tc>
        <w:tc>
          <w:tcPr>
            <w:tcW w:w="3339" w:type="dxa"/>
            <w:vMerge/>
          </w:tcPr>
          <w:p w14:paraId="45BA5FF6"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Pr>
          <w:p w14:paraId="1A002CB9"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13C06C35"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86,88</w:t>
            </w:r>
          </w:p>
        </w:tc>
        <w:tc>
          <w:tcPr>
            <w:tcW w:w="1227" w:type="dxa"/>
          </w:tcPr>
          <w:p w14:paraId="5803ED2B"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28,96</w:t>
            </w:r>
          </w:p>
        </w:tc>
        <w:tc>
          <w:tcPr>
            <w:tcW w:w="992" w:type="dxa"/>
          </w:tcPr>
          <w:p w14:paraId="29AE6224"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28,96</w:t>
            </w:r>
          </w:p>
        </w:tc>
        <w:tc>
          <w:tcPr>
            <w:tcW w:w="1134" w:type="dxa"/>
          </w:tcPr>
          <w:p w14:paraId="21F7B88D"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28,96</w:t>
            </w:r>
          </w:p>
        </w:tc>
      </w:tr>
      <w:tr w:rsidR="00F51CA3" w:rsidRPr="00722D90" w14:paraId="3D55D04F" w14:textId="77777777" w:rsidTr="00474D69">
        <w:trPr>
          <w:cantSplit/>
          <w:trHeight w:val="559"/>
          <w:jc w:val="center"/>
        </w:trPr>
        <w:tc>
          <w:tcPr>
            <w:tcW w:w="563" w:type="dxa"/>
          </w:tcPr>
          <w:p w14:paraId="5415AB9E"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lastRenderedPageBreak/>
              <w:t>1.6.</w:t>
            </w:r>
          </w:p>
        </w:tc>
        <w:tc>
          <w:tcPr>
            <w:tcW w:w="4961" w:type="dxa"/>
          </w:tcPr>
          <w:p w14:paraId="5E65B898" w14:textId="77777777" w:rsidR="00F51CA3" w:rsidRPr="00722D90" w:rsidRDefault="00F51CA3" w:rsidP="00F132F4">
            <w:pPr>
              <w:spacing w:line="240" w:lineRule="exact"/>
              <w:ind w:right="176"/>
              <w:rPr>
                <w:rFonts w:ascii="Times New Roman" w:hAnsi="Times New Roman" w:cs="Times New Roman"/>
                <w:spacing w:val="-3"/>
                <w:sz w:val="24"/>
                <w:szCs w:val="24"/>
              </w:rPr>
            </w:pPr>
            <w:r w:rsidRPr="00722D90">
              <w:rPr>
                <w:rFonts w:ascii="Times New Roman" w:hAnsi="Times New Roman" w:cs="Times New Roman"/>
                <w:sz w:val="24"/>
                <w:szCs w:val="24"/>
              </w:rPr>
              <w:t>надання допомоги на поховання померлої особи, яка не досягла пенсійного віку та на момент смерті не працювала, не перебувала на обліку в службі зайнятості, не перебувала на службі</w:t>
            </w:r>
          </w:p>
        </w:tc>
        <w:tc>
          <w:tcPr>
            <w:tcW w:w="3339" w:type="dxa"/>
            <w:vMerge/>
          </w:tcPr>
          <w:p w14:paraId="7F678425"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Pr>
          <w:p w14:paraId="414572FB"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2058E49F"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30,00</w:t>
            </w:r>
          </w:p>
        </w:tc>
        <w:tc>
          <w:tcPr>
            <w:tcW w:w="1227" w:type="dxa"/>
          </w:tcPr>
          <w:p w14:paraId="0D476EA6"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w:t>
            </w:r>
          </w:p>
        </w:tc>
        <w:tc>
          <w:tcPr>
            <w:tcW w:w="992" w:type="dxa"/>
          </w:tcPr>
          <w:p w14:paraId="086C8357"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w:t>
            </w:r>
          </w:p>
        </w:tc>
        <w:tc>
          <w:tcPr>
            <w:tcW w:w="1134" w:type="dxa"/>
          </w:tcPr>
          <w:p w14:paraId="45F75A73"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w:t>
            </w:r>
          </w:p>
        </w:tc>
      </w:tr>
      <w:tr w:rsidR="00F51CA3" w:rsidRPr="00722D90" w14:paraId="4E0A1B57" w14:textId="77777777" w:rsidTr="00474D69">
        <w:trPr>
          <w:cantSplit/>
          <w:trHeight w:val="675"/>
          <w:jc w:val="center"/>
        </w:trPr>
        <w:tc>
          <w:tcPr>
            <w:tcW w:w="563" w:type="dxa"/>
          </w:tcPr>
          <w:p w14:paraId="20253B12"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1.7.</w:t>
            </w:r>
          </w:p>
        </w:tc>
        <w:tc>
          <w:tcPr>
            <w:tcW w:w="4961" w:type="dxa"/>
          </w:tcPr>
          <w:p w14:paraId="4F57E93F" w14:textId="77777777" w:rsidR="00F51CA3" w:rsidRPr="00722D90" w:rsidRDefault="00F51CA3" w:rsidP="00F51CA3">
            <w:pPr>
              <w:spacing w:line="240" w:lineRule="exact"/>
              <w:ind w:right="178"/>
              <w:rPr>
                <w:rFonts w:ascii="Times New Roman" w:hAnsi="Times New Roman" w:cs="Times New Roman"/>
                <w:sz w:val="24"/>
                <w:szCs w:val="24"/>
              </w:rPr>
            </w:pPr>
            <w:r w:rsidRPr="00722D90">
              <w:rPr>
                <w:rFonts w:ascii="Times New Roman" w:hAnsi="Times New Roman" w:cs="Times New Roman"/>
                <w:color w:val="000000"/>
                <w:spacing w:val="-3"/>
                <w:sz w:val="24"/>
                <w:szCs w:val="24"/>
              </w:rPr>
              <w:t>надання матеріальної допомоги особам, які страждають на рідкісні (</w:t>
            </w:r>
            <w:proofErr w:type="spellStart"/>
            <w:r w:rsidRPr="00722D90">
              <w:rPr>
                <w:rFonts w:ascii="Times New Roman" w:hAnsi="Times New Roman" w:cs="Times New Roman"/>
                <w:color w:val="000000"/>
                <w:spacing w:val="-3"/>
                <w:sz w:val="24"/>
                <w:szCs w:val="24"/>
              </w:rPr>
              <w:t>орфанні</w:t>
            </w:r>
            <w:proofErr w:type="spellEnd"/>
            <w:r w:rsidRPr="00722D90">
              <w:rPr>
                <w:rFonts w:ascii="Times New Roman" w:hAnsi="Times New Roman" w:cs="Times New Roman"/>
                <w:color w:val="000000"/>
                <w:spacing w:val="-3"/>
                <w:sz w:val="24"/>
                <w:szCs w:val="24"/>
              </w:rPr>
              <w:t>) захворювання</w:t>
            </w:r>
          </w:p>
        </w:tc>
        <w:tc>
          <w:tcPr>
            <w:tcW w:w="3339" w:type="dxa"/>
            <w:vMerge/>
          </w:tcPr>
          <w:p w14:paraId="7A9BE934"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Pr>
          <w:p w14:paraId="4A4E6F7E"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3E181B80"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475,20</w:t>
            </w:r>
          </w:p>
        </w:tc>
        <w:tc>
          <w:tcPr>
            <w:tcW w:w="1227" w:type="dxa"/>
          </w:tcPr>
          <w:p w14:paraId="3DE3D877"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158,40</w:t>
            </w:r>
          </w:p>
        </w:tc>
        <w:tc>
          <w:tcPr>
            <w:tcW w:w="992" w:type="dxa"/>
          </w:tcPr>
          <w:p w14:paraId="68F41456"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158,40</w:t>
            </w:r>
          </w:p>
        </w:tc>
        <w:tc>
          <w:tcPr>
            <w:tcW w:w="1134" w:type="dxa"/>
          </w:tcPr>
          <w:p w14:paraId="76BD0F8A" w14:textId="77777777" w:rsidR="00F51CA3" w:rsidRPr="00B36748" w:rsidRDefault="00474D69" w:rsidP="00474D69">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158,40</w:t>
            </w:r>
          </w:p>
        </w:tc>
      </w:tr>
      <w:tr w:rsidR="00F51CA3" w:rsidRPr="00722D90" w14:paraId="3BE42BBE" w14:textId="77777777" w:rsidTr="00474D69">
        <w:trPr>
          <w:cantSplit/>
          <w:trHeight w:val="868"/>
          <w:jc w:val="center"/>
        </w:trPr>
        <w:tc>
          <w:tcPr>
            <w:tcW w:w="563" w:type="dxa"/>
          </w:tcPr>
          <w:p w14:paraId="74C7BC55"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 xml:space="preserve">1.8. </w:t>
            </w:r>
          </w:p>
        </w:tc>
        <w:tc>
          <w:tcPr>
            <w:tcW w:w="4961" w:type="dxa"/>
          </w:tcPr>
          <w:p w14:paraId="2D910004" w14:textId="77777777" w:rsidR="00F51CA3" w:rsidRPr="00CB4229" w:rsidRDefault="00F51CA3" w:rsidP="00CB4229">
            <w:pPr>
              <w:spacing w:line="240" w:lineRule="exact"/>
              <w:ind w:right="178"/>
              <w:rPr>
                <w:rFonts w:ascii="Times New Roman" w:hAnsi="Times New Roman" w:cs="Times New Roman"/>
                <w:color w:val="FF0000"/>
                <w:sz w:val="24"/>
                <w:szCs w:val="24"/>
                <w:u w:val="single"/>
              </w:rPr>
            </w:pPr>
            <w:r w:rsidRPr="00722D90">
              <w:rPr>
                <w:rFonts w:ascii="Times New Roman" w:hAnsi="Times New Roman" w:cs="Times New Roman"/>
                <w:color w:val="000000"/>
                <w:sz w:val="24"/>
                <w:szCs w:val="24"/>
              </w:rPr>
              <w:t xml:space="preserve">надання  щорічної разової адресної грошова допомога учасникам </w:t>
            </w:r>
            <w:r w:rsidR="00474D69">
              <w:rPr>
                <w:rFonts w:ascii="Times New Roman" w:hAnsi="Times New Roman" w:cs="Times New Roman"/>
                <w:color w:val="000000"/>
                <w:sz w:val="24"/>
                <w:szCs w:val="24"/>
              </w:rPr>
              <w:t xml:space="preserve">ООС, </w:t>
            </w:r>
            <w:r w:rsidR="00187DEC" w:rsidRPr="00480F80">
              <w:rPr>
                <w:rFonts w:ascii="Times New Roman" w:hAnsi="Times New Roman" w:cs="Times New Roman"/>
                <w:color w:val="000000" w:themeColor="text1"/>
                <w:sz w:val="24"/>
                <w:szCs w:val="24"/>
              </w:rPr>
              <w:t>військовослужбовцям ЗСУ</w:t>
            </w:r>
            <w:r w:rsidR="00CB4229" w:rsidRPr="00480F80">
              <w:rPr>
                <w:rFonts w:ascii="Times New Roman" w:hAnsi="Times New Roman" w:cs="Times New Roman"/>
                <w:color w:val="000000" w:themeColor="text1"/>
                <w:sz w:val="24"/>
                <w:szCs w:val="24"/>
              </w:rPr>
              <w:t xml:space="preserve"> </w:t>
            </w:r>
            <w:r w:rsidRPr="00480F80">
              <w:rPr>
                <w:rFonts w:ascii="Times New Roman" w:hAnsi="Times New Roman" w:cs="Times New Roman"/>
                <w:color w:val="000000" w:themeColor="text1"/>
                <w:sz w:val="24"/>
                <w:szCs w:val="24"/>
              </w:rPr>
              <w:t>до відзначення Дня захисника України</w:t>
            </w:r>
            <w:r w:rsidRPr="00722D90">
              <w:rPr>
                <w:rFonts w:ascii="Times New Roman" w:hAnsi="Times New Roman" w:cs="Times New Roman"/>
                <w:color w:val="000000"/>
                <w:sz w:val="24"/>
                <w:szCs w:val="24"/>
              </w:rPr>
              <w:t xml:space="preserve"> (14 жовтня)</w:t>
            </w:r>
          </w:p>
        </w:tc>
        <w:tc>
          <w:tcPr>
            <w:tcW w:w="3339" w:type="dxa"/>
            <w:vMerge/>
            <w:tcBorders>
              <w:bottom w:val="nil"/>
            </w:tcBorders>
          </w:tcPr>
          <w:p w14:paraId="2EBA6C1A" w14:textId="77777777" w:rsidR="00F51CA3" w:rsidRPr="00722D90" w:rsidRDefault="00F51CA3" w:rsidP="00F51CA3">
            <w:pPr>
              <w:spacing w:line="240" w:lineRule="exact"/>
              <w:ind w:left="182" w:right="180"/>
              <w:rPr>
                <w:rFonts w:ascii="Times New Roman" w:hAnsi="Times New Roman" w:cs="Times New Roman"/>
                <w:spacing w:val="-3"/>
                <w:sz w:val="24"/>
                <w:szCs w:val="24"/>
              </w:rPr>
            </w:pPr>
          </w:p>
        </w:tc>
        <w:tc>
          <w:tcPr>
            <w:tcW w:w="1244" w:type="dxa"/>
            <w:vMerge/>
            <w:tcBorders>
              <w:bottom w:val="nil"/>
            </w:tcBorders>
          </w:tcPr>
          <w:p w14:paraId="40D1E255"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Pr>
          <w:p w14:paraId="4EE4BC42"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290,50</w:t>
            </w:r>
          </w:p>
        </w:tc>
        <w:tc>
          <w:tcPr>
            <w:tcW w:w="1227" w:type="dxa"/>
          </w:tcPr>
          <w:p w14:paraId="3817009A"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90,50</w:t>
            </w:r>
          </w:p>
        </w:tc>
        <w:tc>
          <w:tcPr>
            <w:tcW w:w="992" w:type="dxa"/>
          </w:tcPr>
          <w:p w14:paraId="657ED881"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c>
          <w:tcPr>
            <w:tcW w:w="1134" w:type="dxa"/>
          </w:tcPr>
          <w:p w14:paraId="4E44AE6B"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r>
      <w:tr w:rsidR="00F51CA3" w:rsidRPr="00722D90" w14:paraId="0D91564D" w14:textId="77777777" w:rsidTr="00474D69">
        <w:trPr>
          <w:cantSplit/>
          <w:trHeight w:val="1268"/>
          <w:jc w:val="center"/>
        </w:trPr>
        <w:tc>
          <w:tcPr>
            <w:tcW w:w="563" w:type="dxa"/>
          </w:tcPr>
          <w:p w14:paraId="3B6EEEF1"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1.9</w:t>
            </w:r>
          </w:p>
        </w:tc>
        <w:tc>
          <w:tcPr>
            <w:tcW w:w="4961" w:type="dxa"/>
            <w:tcBorders>
              <w:right w:val="single" w:sz="4" w:space="0" w:color="auto"/>
            </w:tcBorders>
          </w:tcPr>
          <w:p w14:paraId="29D16201" w14:textId="77777777" w:rsidR="00F51CA3" w:rsidRPr="00722D90" w:rsidRDefault="00F51CA3" w:rsidP="00F132F4">
            <w:pPr>
              <w:spacing w:after="0" w:line="240" w:lineRule="exact"/>
              <w:jc w:val="both"/>
              <w:rPr>
                <w:rFonts w:ascii="Times New Roman" w:hAnsi="Times New Roman" w:cs="Times New Roman"/>
                <w:color w:val="000000"/>
                <w:sz w:val="24"/>
                <w:szCs w:val="24"/>
              </w:rPr>
            </w:pPr>
            <w:r w:rsidRPr="00722D90">
              <w:rPr>
                <w:rFonts w:ascii="Times New Roman" w:hAnsi="Times New Roman" w:cs="Times New Roman"/>
                <w:sz w:val="24"/>
                <w:szCs w:val="24"/>
              </w:rPr>
              <w:t>надання одноразової грошової допомоги одному із батьків на проїзд до реабілітаційних установ дітям з інвалідністю внаслідок важких захворювань та супроводжуючим їх особам, особам із числа ліквідаторів аварії на ЧАЕС 1 групи</w:t>
            </w:r>
          </w:p>
        </w:tc>
        <w:tc>
          <w:tcPr>
            <w:tcW w:w="3339" w:type="dxa"/>
            <w:vMerge w:val="restart"/>
            <w:tcBorders>
              <w:top w:val="nil"/>
              <w:left w:val="single" w:sz="4" w:space="0" w:color="auto"/>
              <w:bottom w:val="single" w:sz="4" w:space="0" w:color="auto"/>
              <w:right w:val="single" w:sz="4" w:space="0" w:color="auto"/>
            </w:tcBorders>
          </w:tcPr>
          <w:p w14:paraId="60A97AA8" w14:textId="77777777" w:rsidR="00F51CA3" w:rsidRPr="00722D90" w:rsidRDefault="00F51CA3" w:rsidP="00F51CA3">
            <w:pPr>
              <w:spacing w:line="240" w:lineRule="exact"/>
              <w:ind w:right="26"/>
              <w:rPr>
                <w:rFonts w:ascii="Times New Roman" w:hAnsi="Times New Roman" w:cs="Times New Roman"/>
                <w:spacing w:val="-3"/>
                <w:sz w:val="24"/>
                <w:szCs w:val="24"/>
              </w:rPr>
            </w:pPr>
          </w:p>
        </w:tc>
        <w:tc>
          <w:tcPr>
            <w:tcW w:w="1244" w:type="dxa"/>
            <w:vMerge w:val="restart"/>
            <w:tcBorders>
              <w:top w:val="nil"/>
              <w:left w:val="single" w:sz="4" w:space="0" w:color="auto"/>
              <w:bottom w:val="single" w:sz="4" w:space="0" w:color="auto"/>
              <w:right w:val="single" w:sz="4" w:space="0" w:color="auto"/>
            </w:tcBorders>
          </w:tcPr>
          <w:p w14:paraId="60D36502"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Borders>
              <w:left w:val="single" w:sz="4" w:space="0" w:color="auto"/>
            </w:tcBorders>
          </w:tcPr>
          <w:p w14:paraId="28D6DFBC"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12,00</w:t>
            </w:r>
          </w:p>
        </w:tc>
        <w:tc>
          <w:tcPr>
            <w:tcW w:w="1227" w:type="dxa"/>
          </w:tcPr>
          <w:p w14:paraId="5651F940"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4,00</w:t>
            </w:r>
          </w:p>
        </w:tc>
        <w:tc>
          <w:tcPr>
            <w:tcW w:w="992" w:type="dxa"/>
          </w:tcPr>
          <w:p w14:paraId="21D3F0CE"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4,00</w:t>
            </w:r>
          </w:p>
        </w:tc>
        <w:tc>
          <w:tcPr>
            <w:tcW w:w="1134" w:type="dxa"/>
          </w:tcPr>
          <w:p w14:paraId="5AC9DF88"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4,00</w:t>
            </w:r>
          </w:p>
        </w:tc>
      </w:tr>
      <w:tr w:rsidR="00F51CA3" w:rsidRPr="00722D90" w14:paraId="648F860B" w14:textId="77777777" w:rsidTr="00474D69">
        <w:trPr>
          <w:cantSplit/>
          <w:trHeight w:val="878"/>
          <w:jc w:val="center"/>
        </w:trPr>
        <w:tc>
          <w:tcPr>
            <w:tcW w:w="563" w:type="dxa"/>
          </w:tcPr>
          <w:p w14:paraId="1BA87F0C"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1.10</w:t>
            </w:r>
          </w:p>
        </w:tc>
        <w:tc>
          <w:tcPr>
            <w:tcW w:w="4961" w:type="dxa"/>
            <w:tcBorders>
              <w:right w:val="single" w:sz="4" w:space="0" w:color="auto"/>
            </w:tcBorders>
          </w:tcPr>
          <w:p w14:paraId="2A1EB63E" w14:textId="77777777" w:rsidR="00F51CA3" w:rsidRPr="00722D90" w:rsidRDefault="00F51CA3" w:rsidP="00474D69">
            <w:pPr>
              <w:spacing w:after="0" w:line="240" w:lineRule="auto"/>
              <w:ind w:left="6" w:right="136"/>
              <w:jc w:val="both"/>
              <w:rPr>
                <w:rFonts w:ascii="Times New Roman" w:hAnsi="Times New Roman" w:cs="Times New Roman"/>
                <w:b/>
                <w:sz w:val="24"/>
                <w:szCs w:val="24"/>
              </w:rPr>
            </w:pPr>
            <w:r w:rsidRPr="00722D90">
              <w:rPr>
                <w:rFonts w:ascii="Times New Roman" w:hAnsi="Times New Roman" w:cs="Times New Roman"/>
                <w:sz w:val="24"/>
                <w:szCs w:val="24"/>
              </w:rPr>
              <w:t xml:space="preserve">надання допомоги ветеранам </w:t>
            </w:r>
            <w:r w:rsidR="00474D69">
              <w:rPr>
                <w:rFonts w:ascii="Times New Roman" w:hAnsi="Times New Roman" w:cs="Times New Roman"/>
                <w:sz w:val="24"/>
                <w:szCs w:val="24"/>
              </w:rPr>
              <w:t>війни, які приймали участь у захисті Батьківщини у Другій світовій війні та брали участь в бойових діях на території інших держав з нагоди Дня перемоги над нацизмом у Другій світовій війні</w:t>
            </w:r>
          </w:p>
        </w:tc>
        <w:tc>
          <w:tcPr>
            <w:tcW w:w="3339" w:type="dxa"/>
            <w:vMerge/>
            <w:tcBorders>
              <w:top w:val="nil"/>
              <w:left w:val="single" w:sz="4" w:space="0" w:color="auto"/>
              <w:bottom w:val="single" w:sz="4" w:space="0" w:color="auto"/>
              <w:right w:val="single" w:sz="4" w:space="0" w:color="auto"/>
            </w:tcBorders>
          </w:tcPr>
          <w:p w14:paraId="77423BEA" w14:textId="77777777" w:rsidR="00F51CA3" w:rsidRPr="00722D90" w:rsidRDefault="00F51CA3" w:rsidP="00F51CA3">
            <w:pPr>
              <w:spacing w:line="240" w:lineRule="exact"/>
              <w:ind w:left="47" w:right="26"/>
              <w:rPr>
                <w:rFonts w:ascii="Times New Roman" w:hAnsi="Times New Roman" w:cs="Times New Roman"/>
                <w:spacing w:val="-3"/>
                <w:sz w:val="24"/>
                <w:szCs w:val="24"/>
              </w:rPr>
            </w:pPr>
          </w:p>
        </w:tc>
        <w:tc>
          <w:tcPr>
            <w:tcW w:w="1244" w:type="dxa"/>
            <w:vMerge/>
            <w:tcBorders>
              <w:top w:val="single" w:sz="4" w:space="0" w:color="auto"/>
              <w:left w:val="single" w:sz="4" w:space="0" w:color="auto"/>
              <w:bottom w:val="single" w:sz="4" w:space="0" w:color="auto"/>
              <w:right w:val="single" w:sz="4" w:space="0" w:color="auto"/>
            </w:tcBorders>
          </w:tcPr>
          <w:p w14:paraId="43018694" w14:textId="77777777" w:rsidR="00F51CA3" w:rsidRPr="00722D90" w:rsidRDefault="00F51CA3" w:rsidP="00F51CA3">
            <w:pPr>
              <w:spacing w:line="240" w:lineRule="exact"/>
              <w:jc w:val="center"/>
              <w:rPr>
                <w:rFonts w:ascii="Times New Roman" w:hAnsi="Times New Roman" w:cs="Times New Roman"/>
                <w:color w:val="000000"/>
                <w:sz w:val="24"/>
                <w:szCs w:val="24"/>
              </w:rPr>
            </w:pPr>
          </w:p>
        </w:tc>
        <w:tc>
          <w:tcPr>
            <w:tcW w:w="1357" w:type="dxa"/>
            <w:tcBorders>
              <w:left w:val="single" w:sz="4" w:space="0" w:color="auto"/>
            </w:tcBorders>
          </w:tcPr>
          <w:p w14:paraId="2C94BE4C"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87,00</w:t>
            </w:r>
          </w:p>
        </w:tc>
        <w:tc>
          <w:tcPr>
            <w:tcW w:w="1227" w:type="dxa"/>
          </w:tcPr>
          <w:p w14:paraId="61553DFA"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32,00</w:t>
            </w:r>
          </w:p>
        </w:tc>
        <w:tc>
          <w:tcPr>
            <w:tcW w:w="992" w:type="dxa"/>
          </w:tcPr>
          <w:p w14:paraId="1E378DE4"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30,00</w:t>
            </w:r>
          </w:p>
        </w:tc>
        <w:tc>
          <w:tcPr>
            <w:tcW w:w="1134" w:type="dxa"/>
          </w:tcPr>
          <w:p w14:paraId="544B3726" w14:textId="77777777" w:rsidR="00F51CA3" w:rsidRPr="00B36748" w:rsidRDefault="00474D69"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25,00</w:t>
            </w:r>
          </w:p>
        </w:tc>
      </w:tr>
      <w:tr w:rsidR="00F51CA3" w:rsidRPr="00722D90" w14:paraId="14DF1465" w14:textId="77777777" w:rsidTr="00474D69">
        <w:trPr>
          <w:cantSplit/>
          <w:trHeight w:val="559"/>
          <w:jc w:val="center"/>
        </w:trPr>
        <w:tc>
          <w:tcPr>
            <w:tcW w:w="563" w:type="dxa"/>
          </w:tcPr>
          <w:p w14:paraId="71163AA5"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2.</w:t>
            </w:r>
          </w:p>
        </w:tc>
        <w:tc>
          <w:tcPr>
            <w:tcW w:w="4961" w:type="dxa"/>
          </w:tcPr>
          <w:p w14:paraId="7CD4C64C" w14:textId="77777777" w:rsidR="00F51CA3" w:rsidRPr="00722D90" w:rsidRDefault="00F51CA3" w:rsidP="00F51CA3">
            <w:pPr>
              <w:spacing w:line="240" w:lineRule="exact"/>
              <w:ind w:right="178"/>
              <w:rPr>
                <w:rFonts w:ascii="Times New Roman" w:hAnsi="Times New Roman" w:cs="Times New Roman"/>
                <w:sz w:val="24"/>
                <w:szCs w:val="24"/>
              </w:rPr>
            </w:pPr>
            <w:r w:rsidRPr="00722D90">
              <w:rPr>
                <w:rFonts w:ascii="Times New Roman" w:hAnsi="Times New Roman" w:cs="Times New Roman"/>
                <w:sz w:val="24"/>
                <w:szCs w:val="24"/>
              </w:rPr>
              <w:t>Компенсація проїзду хворим на ниркову недостатність на програмний гемодіаліз</w:t>
            </w:r>
          </w:p>
        </w:tc>
        <w:tc>
          <w:tcPr>
            <w:tcW w:w="3339" w:type="dxa"/>
            <w:tcBorders>
              <w:top w:val="single" w:sz="4" w:space="0" w:color="auto"/>
            </w:tcBorders>
          </w:tcPr>
          <w:p w14:paraId="09C84347" w14:textId="77777777" w:rsidR="00F51CA3" w:rsidRPr="00722D90" w:rsidRDefault="00F51CA3" w:rsidP="00F51CA3">
            <w:pPr>
              <w:spacing w:line="240" w:lineRule="exact"/>
              <w:ind w:left="47" w:right="26"/>
              <w:rPr>
                <w:rFonts w:ascii="Times New Roman" w:hAnsi="Times New Roman" w:cs="Times New Roman"/>
                <w:spacing w:val="-3"/>
                <w:sz w:val="24"/>
                <w:szCs w:val="24"/>
              </w:rPr>
            </w:pPr>
            <w:r w:rsidRPr="00722D90">
              <w:rPr>
                <w:rFonts w:ascii="Times New Roman" w:hAnsi="Times New Roman" w:cs="Times New Roman"/>
                <w:spacing w:val="-3"/>
                <w:sz w:val="24"/>
                <w:szCs w:val="24"/>
              </w:rPr>
              <w:t>виконавчий комітет Широківської сільської ради Запорізького району Запорізької області</w:t>
            </w:r>
          </w:p>
        </w:tc>
        <w:tc>
          <w:tcPr>
            <w:tcW w:w="1244" w:type="dxa"/>
            <w:tcBorders>
              <w:top w:val="single" w:sz="4" w:space="0" w:color="auto"/>
            </w:tcBorders>
          </w:tcPr>
          <w:p w14:paraId="62C9C366" w14:textId="77777777" w:rsidR="00F51CA3" w:rsidRPr="00722D90" w:rsidRDefault="003C76ED" w:rsidP="00F51CA3">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2023-2025</w:t>
            </w:r>
          </w:p>
        </w:tc>
        <w:tc>
          <w:tcPr>
            <w:tcW w:w="1357" w:type="dxa"/>
          </w:tcPr>
          <w:p w14:paraId="7159FA44"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190,90</w:t>
            </w:r>
          </w:p>
        </w:tc>
        <w:tc>
          <w:tcPr>
            <w:tcW w:w="1227" w:type="dxa"/>
          </w:tcPr>
          <w:p w14:paraId="23E2F738"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60,90</w:t>
            </w:r>
          </w:p>
        </w:tc>
        <w:tc>
          <w:tcPr>
            <w:tcW w:w="992" w:type="dxa"/>
          </w:tcPr>
          <w:p w14:paraId="5532E434" w14:textId="77777777" w:rsidR="00F51CA3" w:rsidRPr="00B36748" w:rsidRDefault="00644028" w:rsidP="00644028">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65,00</w:t>
            </w:r>
          </w:p>
        </w:tc>
        <w:tc>
          <w:tcPr>
            <w:tcW w:w="1134" w:type="dxa"/>
          </w:tcPr>
          <w:p w14:paraId="1C6975F6"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65,00</w:t>
            </w:r>
          </w:p>
        </w:tc>
      </w:tr>
      <w:tr w:rsidR="00F51CA3" w:rsidRPr="00722D90" w14:paraId="531B734F" w14:textId="77777777" w:rsidTr="00474D69">
        <w:trPr>
          <w:cantSplit/>
          <w:trHeight w:val="559"/>
          <w:jc w:val="center"/>
        </w:trPr>
        <w:tc>
          <w:tcPr>
            <w:tcW w:w="563" w:type="dxa"/>
          </w:tcPr>
          <w:p w14:paraId="4D1E18BE"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3.</w:t>
            </w:r>
          </w:p>
        </w:tc>
        <w:tc>
          <w:tcPr>
            <w:tcW w:w="4961" w:type="dxa"/>
          </w:tcPr>
          <w:p w14:paraId="16A817C1" w14:textId="77777777" w:rsidR="00F51CA3" w:rsidRPr="00722D90" w:rsidRDefault="00F51CA3" w:rsidP="00F51CA3">
            <w:pPr>
              <w:spacing w:line="240" w:lineRule="exact"/>
              <w:ind w:right="178"/>
              <w:rPr>
                <w:rFonts w:ascii="Times New Roman" w:hAnsi="Times New Roman" w:cs="Times New Roman"/>
                <w:sz w:val="24"/>
                <w:szCs w:val="24"/>
              </w:rPr>
            </w:pPr>
            <w:r w:rsidRPr="00722D90">
              <w:rPr>
                <w:rFonts w:ascii="Times New Roman" w:hAnsi="Times New Roman" w:cs="Times New Roman"/>
                <w:sz w:val="24"/>
                <w:szCs w:val="24"/>
              </w:rPr>
              <w:t>Надання  адресної цільової допомоги на зубопротезування пільговим категоріям громадян - мешканцям Широківської ОТГ</w:t>
            </w:r>
          </w:p>
        </w:tc>
        <w:tc>
          <w:tcPr>
            <w:tcW w:w="3339" w:type="dxa"/>
          </w:tcPr>
          <w:p w14:paraId="49A3FBB6" w14:textId="77777777" w:rsidR="00F51CA3" w:rsidRPr="00722D90" w:rsidRDefault="00F51CA3" w:rsidP="00F51CA3">
            <w:pPr>
              <w:spacing w:line="240" w:lineRule="exact"/>
              <w:ind w:left="47" w:right="26"/>
              <w:rPr>
                <w:rFonts w:ascii="Times New Roman" w:hAnsi="Times New Roman" w:cs="Times New Roman"/>
                <w:spacing w:val="-3"/>
                <w:sz w:val="24"/>
                <w:szCs w:val="24"/>
              </w:rPr>
            </w:pPr>
            <w:r w:rsidRPr="00722D90">
              <w:rPr>
                <w:rFonts w:ascii="Times New Roman" w:hAnsi="Times New Roman" w:cs="Times New Roman"/>
                <w:spacing w:val="-3"/>
                <w:sz w:val="24"/>
                <w:szCs w:val="24"/>
              </w:rPr>
              <w:t>виконавчий комітет Широківської сільської ради Запорізького району Запорізької області</w:t>
            </w:r>
          </w:p>
        </w:tc>
        <w:tc>
          <w:tcPr>
            <w:tcW w:w="1244" w:type="dxa"/>
          </w:tcPr>
          <w:p w14:paraId="32FC6297" w14:textId="77777777" w:rsidR="00F51CA3" w:rsidRPr="00722D90" w:rsidRDefault="003C76ED" w:rsidP="00F51CA3">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2023-2025</w:t>
            </w:r>
          </w:p>
        </w:tc>
        <w:tc>
          <w:tcPr>
            <w:tcW w:w="1357" w:type="dxa"/>
          </w:tcPr>
          <w:p w14:paraId="175EFCCC"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15,00</w:t>
            </w:r>
          </w:p>
        </w:tc>
        <w:tc>
          <w:tcPr>
            <w:tcW w:w="1227" w:type="dxa"/>
          </w:tcPr>
          <w:p w14:paraId="3214CB98"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5,00</w:t>
            </w:r>
          </w:p>
        </w:tc>
        <w:tc>
          <w:tcPr>
            <w:tcW w:w="992" w:type="dxa"/>
          </w:tcPr>
          <w:p w14:paraId="62D34382" w14:textId="77777777" w:rsidR="00F51CA3" w:rsidRPr="00B36748" w:rsidRDefault="00F51CA3" w:rsidP="00644028">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5,00</w:t>
            </w:r>
          </w:p>
        </w:tc>
        <w:tc>
          <w:tcPr>
            <w:tcW w:w="1134" w:type="dxa"/>
          </w:tcPr>
          <w:p w14:paraId="5DD1C265"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5,00</w:t>
            </w:r>
          </w:p>
        </w:tc>
      </w:tr>
      <w:tr w:rsidR="00F51CA3" w:rsidRPr="00722D90" w14:paraId="1FDBB6EB" w14:textId="77777777" w:rsidTr="00474D69">
        <w:trPr>
          <w:cantSplit/>
          <w:trHeight w:val="559"/>
          <w:jc w:val="center"/>
        </w:trPr>
        <w:tc>
          <w:tcPr>
            <w:tcW w:w="563" w:type="dxa"/>
          </w:tcPr>
          <w:p w14:paraId="5F2376A3"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4.</w:t>
            </w:r>
          </w:p>
        </w:tc>
        <w:tc>
          <w:tcPr>
            <w:tcW w:w="4961" w:type="dxa"/>
          </w:tcPr>
          <w:p w14:paraId="6E8B3C5B" w14:textId="77777777" w:rsidR="00F51CA3" w:rsidRPr="00722D90" w:rsidRDefault="00F51CA3" w:rsidP="00480F80">
            <w:pPr>
              <w:spacing w:line="240" w:lineRule="exact"/>
              <w:ind w:right="178"/>
              <w:rPr>
                <w:rFonts w:ascii="Times New Roman" w:hAnsi="Times New Roman" w:cs="Times New Roman"/>
                <w:sz w:val="24"/>
                <w:szCs w:val="24"/>
              </w:rPr>
            </w:pPr>
            <w:r w:rsidRPr="00722D90">
              <w:rPr>
                <w:rFonts w:ascii="Times New Roman" w:hAnsi="Times New Roman" w:cs="Times New Roman"/>
                <w:color w:val="000000"/>
                <w:sz w:val="24"/>
                <w:szCs w:val="24"/>
              </w:rPr>
              <w:t>Відшкодування за пільговий проїзд окремих категорій громадян на приміському автобусному маршруті Широківської  територіальної громади Запорізького району Запорізької області</w:t>
            </w:r>
          </w:p>
        </w:tc>
        <w:tc>
          <w:tcPr>
            <w:tcW w:w="3339" w:type="dxa"/>
          </w:tcPr>
          <w:p w14:paraId="6E975389" w14:textId="77777777" w:rsidR="00F51CA3" w:rsidRPr="00722D90" w:rsidRDefault="00F51CA3" w:rsidP="00F51CA3">
            <w:pPr>
              <w:spacing w:line="240" w:lineRule="exact"/>
              <w:ind w:left="47" w:right="26"/>
              <w:rPr>
                <w:rFonts w:ascii="Times New Roman" w:hAnsi="Times New Roman" w:cs="Times New Roman"/>
                <w:spacing w:val="-3"/>
                <w:sz w:val="24"/>
                <w:szCs w:val="24"/>
              </w:rPr>
            </w:pPr>
            <w:r w:rsidRPr="00722D90">
              <w:rPr>
                <w:rFonts w:ascii="Times New Roman" w:hAnsi="Times New Roman" w:cs="Times New Roman"/>
                <w:spacing w:val="-3"/>
                <w:sz w:val="24"/>
                <w:szCs w:val="24"/>
              </w:rPr>
              <w:t>виконавчий комітет Широківської сільської ради Запорізького району Запорізької області</w:t>
            </w:r>
          </w:p>
        </w:tc>
        <w:tc>
          <w:tcPr>
            <w:tcW w:w="1244" w:type="dxa"/>
          </w:tcPr>
          <w:p w14:paraId="3E6C9EF0" w14:textId="77777777" w:rsidR="00F51CA3" w:rsidRPr="00722D90" w:rsidRDefault="003C76ED" w:rsidP="00F51CA3">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2023-2025</w:t>
            </w:r>
          </w:p>
        </w:tc>
        <w:tc>
          <w:tcPr>
            <w:tcW w:w="1357" w:type="dxa"/>
          </w:tcPr>
          <w:p w14:paraId="681A33E1"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60,00</w:t>
            </w:r>
          </w:p>
        </w:tc>
        <w:tc>
          <w:tcPr>
            <w:tcW w:w="1227" w:type="dxa"/>
          </w:tcPr>
          <w:p w14:paraId="50451EA5" w14:textId="77777777" w:rsidR="00F51CA3" w:rsidRPr="00B36748" w:rsidRDefault="00F51CA3" w:rsidP="00644028">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20,00</w:t>
            </w:r>
          </w:p>
        </w:tc>
        <w:tc>
          <w:tcPr>
            <w:tcW w:w="992" w:type="dxa"/>
          </w:tcPr>
          <w:p w14:paraId="06B58CF7"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20,00</w:t>
            </w:r>
          </w:p>
        </w:tc>
        <w:tc>
          <w:tcPr>
            <w:tcW w:w="1134" w:type="dxa"/>
          </w:tcPr>
          <w:p w14:paraId="7DED9E38"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20,00</w:t>
            </w:r>
          </w:p>
        </w:tc>
      </w:tr>
      <w:tr w:rsidR="00F51CA3" w:rsidRPr="00722D90" w14:paraId="6B23DC25" w14:textId="77777777" w:rsidTr="00474D69">
        <w:trPr>
          <w:cantSplit/>
          <w:trHeight w:val="559"/>
          <w:jc w:val="center"/>
        </w:trPr>
        <w:tc>
          <w:tcPr>
            <w:tcW w:w="563" w:type="dxa"/>
          </w:tcPr>
          <w:p w14:paraId="4B05107D"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lastRenderedPageBreak/>
              <w:t>5.</w:t>
            </w:r>
          </w:p>
        </w:tc>
        <w:tc>
          <w:tcPr>
            <w:tcW w:w="4961" w:type="dxa"/>
          </w:tcPr>
          <w:p w14:paraId="1C567151" w14:textId="77777777" w:rsidR="00F51CA3" w:rsidRPr="00722D90" w:rsidRDefault="00F51CA3" w:rsidP="00F51CA3">
            <w:pPr>
              <w:spacing w:line="240" w:lineRule="exact"/>
              <w:ind w:right="178"/>
              <w:rPr>
                <w:rFonts w:ascii="Times New Roman" w:hAnsi="Times New Roman" w:cs="Times New Roman"/>
                <w:spacing w:val="-3"/>
                <w:sz w:val="24"/>
                <w:szCs w:val="24"/>
              </w:rPr>
            </w:pPr>
            <w:r w:rsidRPr="00722D90">
              <w:rPr>
                <w:rFonts w:ascii="Times New Roman" w:hAnsi="Times New Roman" w:cs="Times New Roman"/>
                <w:sz w:val="24"/>
                <w:szCs w:val="24"/>
              </w:rPr>
              <w:t>Надання адресної натуральної допомоги у вигляді продуктових наборів ветеранам та непрацюючим пенсіонерам.</w:t>
            </w:r>
          </w:p>
        </w:tc>
        <w:tc>
          <w:tcPr>
            <w:tcW w:w="3339" w:type="dxa"/>
          </w:tcPr>
          <w:p w14:paraId="3B45E51A" w14:textId="77777777" w:rsidR="00F51CA3" w:rsidRPr="00722D90" w:rsidRDefault="00F51CA3" w:rsidP="00F51CA3">
            <w:pPr>
              <w:spacing w:line="240" w:lineRule="exact"/>
              <w:ind w:left="47" w:right="26"/>
              <w:rPr>
                <w:rFonts w:ascii="Times New Roman" w:hAnsi="Times New Roman" w:cs="Times New Roman"/>
                <w:spacing w:val="-3"/>
                <w:sz w:val="24"/>
                <w:szCs w:val="24"/>
              </w:rPr>
            </w:pPr>
            <w:r w:rsidRPr="00722D90">
              <w:rPr>
                <w:rFonts w:ascii="Times New Roman" w:hAnsi="Times New Roman" w:cs="Times New Roman"/>
                <w:spacing w:val="-3"/>
                <w:sz w:val="24"/>
                <w:szCs w:val="24"/>
              </w:rPr>
              <w:t xml:space="preserve">виконавчий комітет Широківської сільської ради Запорізького району Запорізької області </w:t>
            </w:r>
          </w:p>
        </w:tc>
        <w:tc>
          <w:tcPr>
            <w:tcW w:w="1244" w:type="dxa"/>
          </w:tcPr>
          <w:p w14:paraId="0372E486" w14:textId="77777777" w:rsidR="00F51CA3" w:rsidRPr="00722D90" w:rsidRDefault="003C76ED" w:rsidP="00F51CA3">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2023-2025</w:t>
            </w:r>
          </w:p>
        </w:tc>
        <w:tc>
          <w:tcPr>
            <w:tcW w:w="1357" w:type="dxa"/>
          </w:tcPr>
          <w:p w14:paraId="69B5A67E"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300,00</w:t>
            </w:r>
          </w:p>
        </w:tc>
        <w:tc>
          <w:tcPr>
            <w:tcW w:w="1227" w:type="dxa"/>
          </w:tcPr>
          <w:p w14:paraId="78C12A5A" w14:textId="77777777" w:rsidR="00F51CA3" w:rsidRPr="00B36748" w:rsidRDefault="00644028" w:rsidP="00644028">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w:t>
            </w:r>
            <w:r w:rsidR="00F51CA3" w:rsidRPr="00B36748">
              <w:rPr>
                <w:rFonts w:ascii="Times New Roman" w:hAnsi="Times New Roman" w:cs="Times New Roman"/>
                <w:color w:val="000000" w:themeColor="text1"/>
                <w:sz w:val="24"/>
                <w:szCs w:val="24"/>
              </w:rPr>
              <w:t>,0</w:t>
            </w:r>
            <w:r w:rsidRPr="00B36748">
              <w:rPr>
                <w:rFonts w:ascii="Times New Roman" w:hAnsi="Times New Roman" w:cs="Times New Roman"/>
                <w:color w:val="000000" w:themeColor="text1"/>
                <w:sz w:val="24"/>
                <w:szCs w:val="24"/>
              </w:rPr>
              <w:t>0</w:t>
            </w:r>
          </w:p>
        </w:tc>
        <w:tc>
          <w:tcPr>
            <w:tcW w:w="992" w:type="dxa"/>
          </w:tcPr>
          <w:p w14:paraId="2582C532"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c>
          <w:tcPr>
            <w:tcW w:w="1134" w:type="dxa"/>
          </w:tcPr>
          <w:p w14:paraId="24D3C471" w14:textId="77777777" w:rsidR="00F51CA3" w:rsidRPr="00B36748" w:rsidRDefault="00644028"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100,00</w:t>
            </w:r>
          </w:p>
        </w:tc>
      </w:tr>
      <w:tr w:rsidR="00F51CA3" w:rsidRPr="00722D90" w14:paraId="3E7FD12C" w14:textId="77777777" w:rsidTr="00474D69">
        <w:trPr>
          <w:cantSplit/>
          <w:trHeight w:val="1045"/>
          <w:jc w:val="center"/>
        </w:trPr>
        <w:tc>
          <w:tcPr>
            <w:tcW w:w="563" w:type="dxa"/>
          </w:tcPr>
          <w:p w14:paraId="59C16104" w14:textId="77777777" w:rsidR="00F51CA3" w:rsidRPr="001A1DA4" w:rsidRDefault="00F51CA3" w:rsidP="00F51CA3">
            <w:pPr>
              <w:spacing w:line="240" w:lineRule="exact"/>
              <w:jc w:val="center"/>
              <w:rPr>
                <w:rFonts w:ascii="Times New Roman" w:hAnsi="Times New Roman" w:cs="Times New Roman"/>
                <w:color w:val="000000"/>
                <w:sz w:val="24"/>
                <w:szCs w:val="24"/>
              </w:rPr>
            </w:pPr>
            <w:r w:rsidRPr="001A1DA4">
              <w:rPr>
                <w:rFonts w:ascii="Times New Roman" w:hAnsi="Times New Roman" w:cs="Times New Roman"/>
                <w:color w:val="000000"/>
                <w:sz w:val="24"/>
                <w:szCs w:val="24"/>
              </w:rPr>
              <w:t>6.</w:t>
            </w:r>
          </w:p>
        </w:tc>
        <w:tc>
          <w:tcPr>
            <w:tcW w:w="4961" w:type="dxa"/>
          </w:tcPr>
          <w:p w14:paraId="6AB3ADBE" w14:textId="77777777" w:rsidR="00F51CA3" w:rsidRPr="00722D90" w:rsidRDefault="00F51CA3" w:rsidP="00480F80">
            <w:pPr>
              <w:pStyle w:val="a4"/>
              <w:spacing w:before="0" w:beforeAutospacing="0" w:after="0" w:afterAutospacing="0" w:line="240" w:lineRule="exact"/>
              <w:rPr>
                <w:color w:val="000000"/>
              </w:rPr>
            </w:pPr>
            <w:r w:rsidRPr="00722D90">
              <w:rPr>
                <w:color w:val="000000"/>
              </w:rPr>
              <w:t>Фінансова підтримка громадських організацій Широківської ТГ</w:t>
            </w:r>
          </w:p>
        </w:tc>
        <w:tc>
          <w:tcPr>
            <w:tcW w:w="3339" w:type="dxa"/>
          </w:tcPr>
          <w:p w14:paraId="0A1D4352" w14:textId="77777777" w:rsidR="00F51CA3" w:rsidRPr="00722D90" w:rsidRDefault="00F51CA3" w:rsidP="00F51CA3">
            <w:pPr>
              <w:spacing w:line="240" w:lineRule="exact"/>
              <w:ind w:left="47" w:right="26"/>
              <w:rPr>
                <w:rFonts w:ascii="Times New Roman" w:hAnsi="Times New Roman" w:cs="Times New Roman"/>
                <w:color w:val="000000"/>
                <w:sz w:val="24"/>
                <w:szCs w:val="24"/>
              </w:rPr>
            </w:pPr>
            <w:r w:rsidRPr="00722D90">
              <w:rPr>
                <w:rFonts w:ascii="Times New Roman" w:hAnsi="Times New Roman" w:cs="Times New Roman"/>
                <w:spacing w:val="-3"/>
                <w:sz w:val="24"/>
                <w:szCs w:val="24"/>
              </w:rPr>
              <w:t>виконавчий комітет Широківської сільської ради Запорізького району Запорізької області</w:t>
            </w:r>
          </w:p>
        </w:tc>
        <w:tc>
          <w:tcPr>
            <w:tcW w:w="1244" w:type="dxa"/>
          </w:tcPr>
          <w:p w14:paraId="1FAC467B" w14:textId="77777777" w:rsidR="00F51CA3" w:rsidRPr="00722D90" w:rsidRDefault="003C76ED" w:rsidP="00F51CA3">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2023-2025</w:t>
            </w:r>
          </w:p>
        </w:tc>
        <w:tc>
          <w:tcPr>
            <w:tcW w:w="1357" w:type="dxa"/>
          </w:tcPr>
          <w:p w14:paraId="2F189E2C" w14:textId="77777777" w:rsidR="00F51CA3" w:rsidRPr="00B36748" w:rsidRDefault="008215A6"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150,0</w:t>
            </w:r>
          </w:p>
        </w:tc>
        <w:tc>
          <w:tcPr>
            <w:tcW w:w="1227" w:type="dxa"/>
          </w:tcPr>
          <w:p w14:paraId="5E78CE62" w14:textId="77777777" w:rsidR="00F51CA3" w:rsidRPr="00B36748" w:rsidRDefault="008215A6"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50,0</w:t>
            </w:r>
          </w:p>
        </w:tc>
        <w:tc>
          <w:tcPr>
            <w:tcW w:w="992" w:type="dxa"/>
          </w:tcPr>
          <w:p w14:paraId="5B925B9E" w14:textId="77777777" w:rsidR="00F51CA3" w:rsidRPr="00B36748" w:rsidRDefault="008215A6"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50,0</w:t>
            </w:r>
          </w:p>
        </w:tc>
        <w:tc>
          <w:tcPr>
            <w:tcW w:w="1134" w:type="dxa"/>
          </w:tcPr>
          <w:p w14:paraId="18D1AA52" w14:textId="77777777" w:rsidR="00F51CA3" w:rsidRPr="00B36748" w:rsidRDefault="008215A6" w:rsidP="00F51CA3">
            <w:pPr>
              <w:spacing w:line="240" w:lineRule="exact"/>
              <w:jc w:val="center"/>
              <w:rPr>
                <w:rFonts w:ascii="Times New Roman" w:hAnsi="Times New Roman" w:cs="Times New Roman"/>
                <w:color w:val="000000" w:themeColor="text1"/>
                <w:sz w:val="24"/>
                <w:szCs w:val="24"/>
              </w:rPr>
            </w:pPr>
            <w:r w:rsidRPr="00B36748">
              <w:rPr>
                <w:rFonts w:ascii="Times New Roman" w:hAnsi="Times New Roman" w:cs="Times New Roman"/>
                <w:color w:val="000000" w:themeColor="text1"/>
                <w:sz w:val="24"/>
                <w:szCs w:val="24"/>
              </w:rPr>
              <w:t>50,0</w:t>
            </w:r>
          </w:p>
        </w:tc>
      </w:tr>
      <w:tr w:rsidR="00F51CA3" w:rsidRPr="00722D90" w14:paraId="552EFE81" w14:textId="77777777" w:rsidTr="00474D69">
        <w:trPr>
          <w:cantSplit/>
          <w:trHeight w:val="459"/>
          <w:jc w:val="center"/>
        </w:trPr>
        <w:tc>
          <w:tcPr>
            <w:tcW w:w="563" w:type="dxa"/>
            <w:vAlign w:val="center"/>
          </w:tcPr>
          <w:p w14:paraId="48886677" w14:textId="77777777" w:rsidR="00F51CA3" w:rsidRPr="001A1DA4" w:rsidRDefault="00F51CA3" w:rsidP="00F51CA3">
            <w:pPr>
              <w:spacing w:line="240" w:lineRule="exact"/>
              <w:jc w:val="center"/>
              <w:rPr>
                <w:rFonts w:ascii="Times New Roman" w:hAnsi="Times New Roman" w:cs="Times New Roman"/>
                <w:color w:val="000000"/>
                <w:sz w:val="24"/>
                <w:szCs w:val="24"/>
              </w:rPr>
            </w:pPr>
          </w:p>
        </w:tc>
        <w:tc>
          <w:tcPr>
            <w:tcW w:w="4961" w:type="dxa"/>
            <w:vAlign w:val="center"/>
          </w:tcPr>
          <w:p w14:paraId="33CFC922" w14:textId="77777777" w:rsidR="00F51CA3" w:rsidRPr="00722D90" w:rsidRDefault="00F51CA3" w:rsidP="00F51CA3">
            <w:pPr>
              <w:spacing w:line="240" w:lineRule="exact"/>
              <w:ind w:left="66"/>
              <w:jc w:val="center"/>
              <w:rPr>
                <w:rFonts w:ascii="Times New Roman" w:hAnsi="Times New Roman" w:cs="Times New Roman"/>
                <w:b/>
                <w:color w:val="000000"/>
                <w:sz w:val="24"/>
                <w:szCs w:val="24"/>
              </w:rPr>
            </w:pPr>
            <w:r w:rsidRPr="00722D90">
              <w:rPr>
                <w:rFonts w:ascii="Times New Roman" w:hAnsi="Times New Roman" w:cs="Times New Roman"/>
                <w:b/>
                <w:color w:val="000000"/>
                <w:sz w:val="24"/>
                <w:szCs w:val="24"/>
              </w:rPr>
              <w:t>Разом</w:t>
            </w:r>
          </w:p>
        </w:tc>
        <w:tc>
          <w:tcPr>
            <w:tcW w:w="3339" w:type="dxa"/>
            <w:vAlign w:val="center"/>
          </w:tcPr>
          <w:p w14:paraId="4563F864" w14:textId="77777777" w:rsidR="00F51CA3" w:rsidRPr="00722D90" w:rsidRDefault="00F51CA3" w:rsidP="00F51CA3">
            <w:pPr>
              <w:spacing w:line="240" w:lineRule="exact"/>
              <w:jc w:val="center"/>
              <w:rPr>
                <w:rFonts w:ascii="Times New Roman" w:hAnsi="Times New Roman" w:cs="Times New Roman"/>
                <w:b/>
                <w:color w:val="000000"/>
                <w:sz w:val="24"/>
                <w:szCs w:val="24"/>
              </w:rPr>
            </w:pPr>
          </w:p>
        </w:tc>
        <w:tc>
          <w:tcPr>
            <w:tcW w:w="1244" w:type="dxa"/>
            <w:vAlign w:val="center"/>
          </w:tcPr>
          <w:p w14:paraId="273CE268" w14:textId="77777777" w:rsidR="00F51CA3" w:rsidRPr="00722D90" w:rsidRDefault="00F51CA3" w:rsidP="00F51CA3">
            <w:pPr>
              <w:spacing w:line="240" w:lineRule="exact"/>
              <w:jc w:val="center"/>
              <w:rPr>
                <w:rFonts w:ascii="Times New Roman" w:hAnsi="Times New Roman" w:cs="Times New Roman"/>
                <w:b/>
                <w:color w:val="000000"/>
                <w:sz w:val="24"/>
                <w:szCs w:val="24"/>
              </w:rPr>
            </w:pPr>
          </w:p>
        </w:tc>
        <w:tc>
          <w:tcPr>
            <w:tcW w:w="1357" w:type="dxa"/>
            <w:vAlign w:val="center"/>
          </w:tcPr>
          <w:p w14:paraId="65C66D98" w14:textId="77777777" w:rsidR="00F51CA3" w:rsidRPr="00B36748" w:rsidRDefault="00B36748" w:rsidP="00F51CA3">
            <w:pPr>
              <w:spacing w:line="240" w:lineRule="exact"/>
              <w:jc w:val="center"/>
              <w:rPr>
                <w:rFonts w:ascii="Times New Roman" w:hAnsi="Times New Roman" w:cs="Times New Roman"/>
                <w:b/>
                <w:color w:val="000000" w:themeColor="text1"/>
                <w:sz w:val="24"/>
                <w:szCs w:val="24"/>
              </w:rPr>
            </w:pPr>
            <w:r w:rsidRPr="00B36748">
              <w:rPr>
                <w:rFonts w:ascii="Times New Roman" w:hAnsi="Times New Roman" w:cs="Times New Roman"/>
                <w:b/>
                <w:color w:val="000000" w:themeColor="text1"/>
                <w:sz w:val="24"/>
                <w:szCs w:val="24"/>
              </w:rPr>
              <w:t>2301,38</w:t>
            </w:r>
          </w:p>
        </w:tc>
        <w:tc>
          <w:tcPr>
            <w:tcW w:w="1227" w:type="dxa"/>
            <w:vAlign w:val="center"/>
          </w:tcPr>
          <w:p w14:paraId="08675ACE" w14:textId="77777777" w:rsidR="00F51CA3" w:rsidRPr="00B36748" w:rsidRDefault="00B36748" w:rsidP="00F51CA3">
            <w:pPr>
              <w:spacing w:line="240" w:lineRule="exact"/>
              <w:jc w:val="center"/>
              <w:rPr>
                <w:rFonts w:ascii="Times New Roman" w:hAnsi="Times New Roman" w:cs="Times New Roman"/>
                <w:b/>
                <w:color w:val="000000" w:themeColor="text1"/>
                <w:sz w:val="24"/>
                <w:szCs w:val="24"/>
              </w:rPr>
            </w:pPr>
            <w:r w:rsidRPr="00B36748">
              <w:rPr>
                <w:rFonts w:ascii="Times New Roman" w:hAnsi="Times New Roman" w:cs="Times New Roman"/>
                <w:b/>
                <w:color w:val="000000" w:themeColor="text1"/>
                <w:sz w:val="24"/>
                <w:szCs w:val="24"/>
              </w:rPr>
              <w:t>760,66</w:t>
            </w:r>
          </w:p>
        </w:tc>
        <w:tc>
          <w:tcPr>
            <w:tcW w:w="992" w:type="dxa"/>
            <w:vAlign w:val="center"/>
          </w:tcPr>
          <w:p w14:paraId="00134A9C" w14:textId="77777777" w:rsidR="00F51CA3" w:rsidRPr="00B36748" w:rsidRDefault="00B36748" w:rsidP="00F51CA3">
            <w:pPr>
              <w:spacing w:line="240" w:lineRule="exact"/>
              <w:jc w:val="center"/>
              <w:rPr>
                <w:rFonts w:ascii="Times New Roman" w:hAnsi="Times New Roman" w:cs="Times New Roman"/>
                <w:b/>
                <w:color w:val="000000" w:themeColor="text1"/>
                <w:sz w:val="24"/>
                <w:szCs w:val="24"/>
              </w:rPr>
            </w:pPr>
            <w:r w:rsidRPr="00B36748">
              <w:rPr>
                <w:rFonts w:ascii="Times New Roman" w:hAnsi="Times New Roman" w:cs="Times New Roman"/>
                <w:b/>
                <w:color w:val="000000" w:themeColor="text1"/>
                <w:sz w:val="24"/>
                <w:szCs w:val="24"/>
              </w:rPr>
              <w:t>772,86</w:t>
            </w:r>
          </w:p>
        </w:tc>
        <w:tc>
          <w:tcPr>
            <w:tcW w:w="1134" w:type="dxa"/>
            <w:vAlign w:val="center"/>
          </w:tcPr>
          <w:p w14:paraId="7F21F7DE" w14:textId="77777777" w:rsidR="00F51CA3" w:rsidRPr="00B36748" w:rsidRDefault="00B36748" w:rsidP="00F51CA3">
            <w:pPr>
              <w:spacing w:line="240" w:lineRule="exact"/>
              <w:jc w:val="center"/>
              <w:rPr>
                <w:rFonts w:ascii="Times New Roman" w:hAnsi="Times New Roman" w:cs="Times New Roman"/>
                <w:b/>
                <w:color w:val="000000" w:themeColor="text1"/>
                <w:sz w:val="24"/>
                <w:szCs w:val="24"/>
              </w:rPr>
            </w:pPr>
            <w:r w:rsidRPr="00B36748">
              <w:rPr>
                <w:rFonts w:ascii="Times New Roman" w:hAnsi="Times New Roman" w:cs="Times New Roman"/>
                <w:b/>
                <w:color w:val="000000" w:themeColor="text1"/>
                <w:sz w:val="24"/>
                <w:szCs w:val="24"/>
              </w:rPr>
              <w:t>767,86</w:t>
            </w:r>
          </w:p>
        </w:tc>
      </w:tr>
    </w:tbl>
    <w:p w14:paraId="06E66FE9" w14:textId="77777777" w:rsidR="00F51CA3" w:rsidRPr="00722D90" w:rsidRDefault="00F51CA3" w:rsidP="00F51CA3">
      <w:pPr>
        <w:jc w:val="center"/>
        <w:rPr>
          <w:rFonts w:ascii="Times New Roman" w:hAnsi="Times New Roman" w:cs="Times New Roman"/>
          <w:b/>
          <w:color w:val="000000"/>
          <w:sz w:val="28"/>
          <w:szCs w:val="28"/>
        </w:rPr>
      </w:pPr>
    </w:p>
    <w:p w14:paraId="515FF757" w14:textId="77777777" w:rsidR="00F51CA3" w:rsidRPr="00722D90" w:rsidRDefault="00F51CA3" w:rsidP="00F51CA3">
      <w:pPr>
        <w:pStyle w:val="a4"/>
        <w:spacing w:before="0" w:beforeAutospacing="0" w:after="0" w:afterAutospacing="0"/>
        <w:ind w:left="720"/>
        <w:jc w:val="center"/>
        <w:rPr>
          <w:b/>
          <w:sz w:val="28"/>
          <w:szCs w:val="28"/>
        </w:rPr>
      </w:pPr>
    </w:p>
    <w:p w14:paraId="69A09933" w14:textId="77777777" w:rsidR="00F51CA3" w:rsidRPr="00722D90" w:rsidRDefault="00F51CA3" w:rsidP="00F51CA3">
      <w:pPr>
        <w:rPr>
          <w:rFonts w:ascii="Times New Roman" w:hAnsi="Times New Roman" w:cs="Times New Roman"/>
          <w:sz w:val="28"/>
          <w:szCs w:val="28"/>
        </w:rPr>
      </w:pPr>
      <w:r w:rsidRPr="00722D90">
        <w:rPr>
          <w:rFonts w:ascii="Times New Roman" w:hAnsi="Times New Roman" w:cs="Times New Roman"/>
          <w:sz w:val="28"/>
          <w:szCs w:val="28"/>
        </w:rPr>
        <w:t xml:space="preserve">Секретар Широківської сільської ради                                                                        </w:t>
      </w:r>
      <w:r w:rsidR="003C76ED">
        <w:rPr>
          <w:rFonts w:ascii="Times New Roman" w:hAnsi="Times New Roman" w:cs="Times New Roman"/>
          <w:sz w:val="28"/>
          <w:szCs w:val="28"/>
        </w:rPr>
        <w:t xml:space="preserve">              </w:t>
      </w:r>
      <w:r w:rsidRPr="00722D90">
        <w:rPr>
          <w:rFonts w:ascii="Times New Roman" w:hAnsi="Times New Roman" w:cs="Times New Roman"/>
          <w:sz w:val="28"/>
          <w:szCs w:val="28"/>
        </w:rPr>
        <w:t xml:space="preserve">                      О</w:t>
      </w:r>
      <w:r w:rsidR="003C76ED">
        <w:rPr>
          <w:rFonts w:ascii="Times New Roman" w:hAnsi="Times New Roman" w:cs="Times New Roman"/>
          <w:sz w:val="28"/>
          <w:szCs w:val="28"/>
        </w:rPr>
        <w:t xml:space="preserve">лена </w:t>
      </w:r>
      <w:r w:rsidRPr="00722D90">
        <w:rPr>
          <w:rFonts w:ascii="Times New Roman" w:hAnsi="Times New Roman" w:cs="Times New Roman"/>
          <w:sz w:val="28"/>
          <w:szCs w:val="28"/>
        </w:rPr>
        <w:t>ПРАВДЮК</w:t>
      </w:r>
    </w:p>
    <w:p w14:paraId="51221623" w14:textId="77777777" w:rsidR="00F51CA3" w:rsidRPr="00722D90" w:rsidRDefault="00F51CA3" w:rsidP="00F51CA3">
      <w:pPr>
        <w:rPr>
          <w:rFonts w:ascii="Times New Roman" w:hAnsi="Times New Roman" w:cs="Times New Roman"/>
          <w:sz w:val="28"/>
          <w:szCs w:val="28"/>
        </w:rPr>
        <w:sectPr w:rsidR="00F51CA3" w:rsidRPr="00722D90" w:rsidSect="00F51CA3">
          <w:pgSz w:w="16838" w:h="11906" w:orient="landscape"/>
          <w:pgMar w:top="1135" w:right="1134" w:bottom="567" w:left="1134" w:header="709" w:footer="709" w:gutter="0"/>
          <w:cols w:space="708"/>
          <w:docGrid w:linePitch="360"/>
        </w:sectPr>
      </w:pPr>
    </w:p>
    <w:p w14:paraId="23B82A0A" w14:textId="77777777" w:rsidR="00F51CA3" w:rsidRDefault="003C76ED" w:rsidP="00F51CA3">
      <w:pPr>
        <w:pStyle w:val="a6"/>
        <w:ind w:left="5103"/>
        <w:rPr>
          <w:rFonts w:ascii="Times New Roman" w:hAnsi="Times New Roman"/>
          <w:sz w:val="28"/>
          <w:szCs w:val="28"/>
          <w:lang w:val="uk-UA"/>
        </w:rPr>
      </w:pPr>
      <w:r>
        <w:rPr>
          <w:rFonts w:ascii="Times New Roman" w:hAnsi="Times New Roman"/>
          <w:sz w:val="28"/>
          <w:szCs w:val="28"/>
          <w:lang w:val="uk-UA"/>
        </w:rPr>
        <w:lastRenderedPageBreak/>
        <w:t xml:space="preserve">                    </w:t>
      </w:r>
      <w:r w:rsidR="00BD490B">
        <w:rPr>
          <w:rFonts w:ascii="Times New Roman" w:hAnsi="Times New Roman"/>
          <w:sz w:val="28"/>
          <w:szCs w:val="28"/>
          <w:lang w:val="uk-UA"/>
        </w:rPr>
        <w:t xml:space="preserve">  </w:t>
      </w:r>
      <w:r>
        <w:rPr>
          <w:rFonts w:ascii="Times New Roman" w:hAnsi="Times New Roman"/>
          <w:sz w:val="28"/>
          <w:szCs w:val="28"/>
          <w:lang w:val="uk-UA"/>
        </w:rPr>
        <w:t xml:space="preserve">         </w:t>
      </w:r>
      <w:r w:rsidR="00F51CA3" w:rsidRPr="00722D90">
        <w:rPr>
          <w:rFonts w:ascii="Times New Roman" w:hAnsi="Times New Roman"/>
          <w:sz w:val="28"/>
          <w:szCs w:val="28"/>
          <w:lang w:val="uk-UA"/>
        </w:rPr>
        <w:t>Додаток 2</w:t>
      </w:r>
    </w:p>
    <w:p w14:paraId="6B3175A1" w14:textId="77777777" w:rsidR="00BD490B" w:rsidRPr="00722D90" w:rsidRDefault="00BD490B"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до Програми</w:t>
      </w:r>
    </w:p>
    <w:p w14:paraId="637AA3F0" w14:textId="77777777" w:rsidR="00F51CA3" w:rsidRPr="00722D90" w:rsidRDefault="00F51CA3" w:rsidP="00F51CA3">
      <w:pPr>
        <w:tabs>
          <w:tab w:val="left" w:pos="993"/>
        </w:tabs>
        <w:spacing w:after="0" w:line="240" w:lineRule="auto"/>
        <w:jc w:val="both"/>
        <w:textAlignment w:val="baseline"/>
        <w:rPr>
          <w:rFonts w:ascii="Times New Roman" w:hAnsi="Times New Roman" w:cs="Times New Roman"/>
          <w:b/>
          <w:bCs/>
          <w:sz w:val="28"/>
          <w:szCs w:val="28"/>
        </w:rPr>
      </w:pPr>
    </w:p>
    <w:p w14:paraId="72F0112A"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Положення</w:t>
      </w:r>
    </w:p>
    <w:p w14:paraId="7ECF766F"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 xml:space="preserve">про порядок надання адресної матеріальної допомоги громадянам, які опинилися в складних життєвих обставинах, та іншим категоріям громадян Широківської </w:t>
      </w:r>
      <w:r>
        <w:rPr>
          <w:rFonts w:ascii="Times New Roman" w:eastAsia="Times New Roman" w:hAnsi="Times New Roman" w:cs="Times New Roman"/>
          <w:b/>
          <w:sz w:val="28"/>
          <w:szCs w:val="28"/>
        </w:rPr>
        <w:t>сільської</w:t>
      </w:r>
      <w:r w:rsidRPr="007D2C23">
        <w:rPr>
          <w:rFonts w:ascii="Times New Roman" w:eastAsia="Times New Roman" w:hAnsi="Times New Roman" w:cs="Times New Roman"/>
          <w:b/>
          <w:sz w:val="28"/>
          <w:szCs w:val="28"/>
        </w:rPr>
        <w:t xml:space="preserve"> територіальної громади Запорізького району Запорізької області</w:t>
      </w:r>
    </w:p>
    <w:p w14:paraId="77FF7C07"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p>
    <w:p w14:paraId="1F46148D"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w:t>
      </w:r>
      <w:r w:rsidR="005D3AA1">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1. Загальні положення</w:t>
      </w:r>
    </w:p>
    <w:p w14:paraId="5E8F3060"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1.1. Це Положення визначає умови та порядок надання адресної матеріальної допомоги (далі – допомога) для підтримки мешканців Широківської </w:t>
      </w:r>
      <w:r>
        <w:rPr>
          <w:rFonts w:ascii="Times New Roman" w:eastAsia="Times New Roman" w:hAnsi="Times New Roman" w:cs="Times New Roman"/>
          <w:sz w:val="28"/>
          <w:szCs w:val="28"/>
        </w:rPr>
        <w:t>сільської</w:t>
      </w:r>
      <w:r w:rsidRPr="007D2C23">
        <w:rPr>
          <w:rFonts w:ascii="Times New Roman" w:eastAsia="Times New Roman" w:hAnsi="Times New Roman" w:cs="Times New Roman"/>
          <w:sz w:val="28"/>
          <w:szCs w:val="28"/>
        </w:rPr>
        <w:t xml:space="preserve"> територіальної громади Запорізького району Запорізької області (далі – Широківська ТГ),  які опинилися в складних життєвих обставинах у зв’язку з важким матеріальним становищем і потребують матеріальної допомоги відповідно до заходів Комплексної програми соціального захисту населення Широківської </w:t>
      </w:r>
      <w:r>
        <w:rPr>
          <w:rFonts w:ascii="Times New Roman" w:eastAsia="Times New Roman" w:hAnsi="Times New Roman" w:cs="Times New Roman"/>
          <w:sz w:val="28"/>
          <w:szCs w:val="28"/>
        </w:rPr>
        <w:t xml:space="preserve">сільської </w:t>
      </w:r>
      <w:r w:rsidRPr="007D2C23">
        <w:rPr>
          <w:rFonts w:ascii="Times New Roman" w:eastAsia="Times New Roman" w:hAnsi="Times New Roman" w:cs="Times New Roman"/>
          <w:sz w:val="28"/>
          <w:szCs w:val="28"/>
        </w:rPr>
        <w:t>територіальної громади «Назустріч людям» на 202</w:t>
      </w:r>
      <w:r>
        <w:rPr>
          <w:rFonts w:ascii="Times New Roman" w:eastAsia="Times New Roman" w:hAnsi="Times New Roman" w:cs="Times New Roman"/>
          <w:sz w:val="28"/>
          <w:szCs w:val="28"/>
        </w:rPr>
        <w:t>3</w:t>
      </w:r>
      <w:r w:rsidRPr="007D2C23">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 xml:space="preserve">5 </w:t>
      </w:r>
      <w:r w:rsidRPr="007D2C23">
        <w:rPr>
          <w:rFonts w:ascii="Times New Roman" w:eastAsia="Times New Roman" w:hAnsi="Times New Roman" w:cs="Times New Roman"/>
          <w:sz w:val="28"/>
          <w:szCs w:val="28"/>
        </w:rPr>
        <w:t>роки (далі –</w:t>
      </w: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Програма</w:t>
      </w:r>
      <w:r>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та чинного законодавства України.</w:t>
      </w:r>
    </w:p>
    <w:p w14:paraId="363FB3D5"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1.2. Допомога надається громадянам, які проживають та зареєстровані на території Широківської ТГ.</w:t>
      </w:r>
    </w:p>
    <w:p w14:paraId="44E2CDDE" w14:textId="77777777" w:rsidR="007D2C23" w:rsidRPr="007D2C23" w:rsidRDefault="007D2C23" w:rsidP="005D3AA1">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1.3. Допомога надається за рахунок коштів місцевого бюджету, у межах сум, виділених на забезпечення соціального захисту населення, відповідно до заходів </w:t>
      </w:r>
      <w:r w:rsidR="005D3AA1">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 xml:space="preserve">рограми соціального захисту населення Широківської </w:t>
      </w:r>
      <w:r w:rsidR="005D3AA1">
        <w:rPr>
          <w:rFonts w:ascii="Times New Roman" w:eastAsia="Times New Roman" w:hAnsi="Times New Roman" w:cs="Times New Roman"/>
          <w:sz w:val="28"/>
          <w:szCs w:val="28"/>
        </w:rPr>
        <w:t xml:space="preserve">сільської </w:t>
      </w:r>
      <w:r w:rsidRPr="007D2C23">
        <w:rPr>
          <w:rFonts w:ascii="Times New Roman" w:eastAsia="Times New Roman" w:hAnsi="Times New Roman" w:cs="Times New Roman"/>
          <w:sz w:val="28"/>
          <w:szCs w:val="28"/>
        </w:rPr>
        <w:t>територіальної громади «Назустріч людям» на 202</w:t>
      </w:r>
      <w:r w:rsidR="005D3AA1">
        <w:rPr>
          <w:rFonts w:ascii="Times New Roman" w:eastAsia="Times New Roman" w:hAnsi="Times New Roman" w:cs="Times New Roman"/>
          <w:sz w:val="28"/>
          <w:szCs w:val="28"/>
        </w:rPr>
        <w:t>3</w:t>
      </w:r>
      <w:r w:rsidRPr="007D2C23">
        <w:rPr>
          <w:rFonts w:ascii="Times New Roman" w:eastAsia="Times New Roman" w:hAnsi="Times New Roman" w:cs="Times New Roman"/>
          <w:sz w:val="28"/>
          <w:szCs w:val="28"/>
        </w:rPr>
        <w:t xml:space="preserve"> – 202</w:t>
      </w:r>
      <w:r w:rsidR="005D3AA1">
        <w:rPr>
          <w:rFonts w:ascii="Times New Roman" w:eastAsia="Times New Roman" w:hAnsi="Times New Roman" w:cs="Times New Roman"/>
          <w:sz w:val="28"/>
          <w:szCs w:val="28"/>
        </w:rPr>
        <w:t>5</w:t>
      </w:r>
      <w:r w:rsidRPr="007D2C23">
        <w:rPr>
          <w:rFonts w:ascii="Times New Roman" w:eastAsia="Times New Roman" w:hAnsi="Times New Roman" w:cs="Times New Roman"/>
          <w:sz w:val="28"/>
          <w:szCs w:val="28"/>
        </w:rPr>
        <w:t xml:space="preserve"> роки.</w:t>
      </w:r>
    </w:p>
    <w:p w14:paraId="4C008F2C" w14:textId="77777777" w:rsidR="007D2C23" w:rsidRPr="005D3AA1" w:rsidRDefault="007D2C23" w:rsidP="007D2C23">
      <w:pPr>
        <w:shd w:val="clear" w:color="auto" w:fill="FFFFFF"/>
        <w:spacing w:after="0" w:line="240" w:lineRule="auto"/>
        <w:ind w:firstLine="567"/>
        <w:rPr>
          <w:rFonts w:ascii="Times New Roman" w:eastAsia="Times New Roman" w:hAnsi="Times New Roman" w:cs="Times New Roman"/>
          <w:sz w:val="12"/>
          <w:szCs w:val="12"/>
        </w:rPr>
      </w:pPr>
    </w:p>
    <w:p w14:paraId="4C815670"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w:t>
      </w:r>
      <w:r w:rsidR="005D3AA1">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2. Порядок надання адресної матеріальної допомоги</w:t>
      </w:r>
    </w:p>
    <w:p w14:paraId="18DDDD28"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2C7C5A">
        <w:rPr>
          <w:rFonts w:ascii="Times New Roman" w:eastAsia="Times New Roman" w:hAnsi="Times New Roman" w:cs="Times New Roman"/>
          <w:sz w:val="28"/>
          <w:szCs w:val="28"/>
        </w:rPr>
        <w:t>2.1 Питання про надання допомоги громадянам розглядається на засіданні постійної комісії з питань фінансів та бюджету, соціально – економічного розвитку</w:t>
      </w:r>
      <w:r w:rsidR="002C7C5A" w:rsidRPr="002C7C5A">
        <w:rPr>
          <w:rFonts w:ascii="Times New Roman" w:eastAsia="Times New Roman" w:hAnsi="Times New Roman" w:cs="Times New Roman"/>
          <w:sz w:val="28"/>
          <w:szCs w:val="28"/>
        </w:rPr>
        <w:t>,</w:t>
      </w:r>
      <w:r w:rsidRPr="002C7C5A">
        <w:rPr>
          <w:rFonts w:ascii="Times New Roman" w:eastAsia="Times New Roman" w:hAnsi="Times New Roman" w:cs="Times New Roman"/>
          <w:sz w:val="28"/>
          <w:szCs w:val="28"/>
        </w:rPr>
        <w:t xml:space="preserve"> промисловості, підприємництва, транспорту</w:t>
      </w:r>
      <w:r w:rsidR="002C7C5A" w:rsidRPr="002C7C5A">
        <w:rPr>
          <w:rFonts w:ascii="Times New Roman" w:eastAsia="Times New Roman" w:hAnsi="Times New Roman" w:cs="Times New Roman"/>
          <w:sz w:val="28"/>
          <w:szCs w:val="28"/>
        </w:rPr>
        <w:t xml:space="preserve"> та</w:t>
      </w:r>
      <w:r w:rsidRPr="002C7C5A">
        <w:rPr>
          <w:rFonts w:ascii="Times New Roman" w:eastAsia="Times New Roman" w:hAnsi="Times New Roman" w:cs="Times New Roman"/>
          <w:sz w:val="28"/>
          <w:szCs w:val="28"/>
        </w:rPr>
        <w:t xml:space="preserve"> зв’язку, сфери послуг та регуляторної діяльності, інвестицій та міжнародного співробітництва, постійн</w:t>
      </w:r>
      <w:r w:rsidR="002C7C5A" w:rsidRPr="002C7C5A">
        <w:rPr>
          <w:rFonts w:ascii="Times New Roman" w:eastAsia="Times New Roman" w:hAnsi="Times New Roman" w:cs="Times New Roman"/>
          <w:sz w:val="28"/>
          <w:szCs w:val="28"/>
        </w:rPr>
        <w:t>ої</w:t>
      </w:r>
      <w:r w:rsidRPr="002C7C5A">
        <w:rPr>
          <w:rFonts w:ascii="Times New Roman" w:eastAsia="Times New Roman" w:hAnsi="Times New Roman" w:cs="Times New Roman"/>
          <w:sz w:val="28"/>
          <w:szCs w:val="28"/>
        </w:rPr>
        <w:t xml:space="preserve"> комісії з питань освіти, культури, охорони здоров’я, соціального захисту населення Широківської сільської ради</w:t>
      </w:r>
      <w:r w:rsidRPr="007D2C23">
        <w:rPr>
          <w:rFonts w:ascii="Times New Roman" w:eastAsia="Times New Roman" w:hAnsi="Times New Roman" w:cs="Times New Roman"/>
          <w:sz w:val="28"/>
          <w:szCs w:val="28"/>
        </w:rPr>
        <w:t xml:space="preserve"> Запорізького району Запорізької області та виноситься на розгляд сесії.</w:t>
      </w:r>
    </w:p>
    <w:p w14:paraId="127A128A"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2.2.  Адресна матеріальна допомога для громадян чи для сім’ї не носить постійного характеру, а є додатком до існуючого доходу і виплачується у грошовому вигляді в</w:t>
      </w:r>
      <w:r w:rsidR="005D3AA1">
        <w:rPr>
          <w:rFonts w:ascii="Times New Roman" w:eastAsia="Times New Roman" w:hAnsi="Times New Roman" w:cs="Times New Roman"/>
          <w:sz w:val="28"/>
          <w:szCs w:val="28"/>
        </w:rPr>
        <w:t xml:space="preserve"> сумі, яка визначена Програмою</w:t>
      </w:r>
      <w:r w:rsidRPr="007D2C23">
        <w:rPr>
          <w:rFonts w:ascii="Times New Roman" w:eastAsia="Times New Roman" w:hAnsi="Times New Roman" w:cs="Times New Roman"/>
          <w:sz w:val="28"/>
          <w:szCs w:val="28"/>
        </w:rPr>
        <w:t>.</w:t>
      </w:r>
    </w:p>
    <w:p w14:paraId="7025E4CA"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2.3. Для отримання допомоги заявником обов’язково надаються наступні документи:</w:t>
      </w:r>
    </w:p>
    <w:p w14:paraId="78C6FD1C"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матеріальна допомога особам,  які  опинилися в складних життєвих обставинах(</w:t>
      </w:r>
      <w:r w:rsidRPr="007D2C23">
        <w:rPr>
          <w:rFonts w:ascii="Times New Roman" w:eastAsia="Times New Roman" w:hAnsi="Times New Roman" w:cs="Times New Roman"/>
          <w:b/>
          <w:i/>
          <w:sz w:val="28"/>
          <w:szCs w:val="28"/>
        </w:rPr>
        <w:t>допомога у оформленні документів</w:t>
      </w:r>
      <w:r w:rsidRPr="007D2C23">
        <w:rPr>
          <w:rFonts w:ascii="Times New Roman" w:eastAsia="Times New Roman" w:hAnsi="Times New Roman" w:cs="Times New Roman"/>
          <w:b/>
          <w:sz w:val="28"/>
          <w:szCs w:val="28"/>
        </w:rPr>
        <w:t>):</w:t>
      </w:r>
    </w:p>
    <w:p w14:paraId="04E9126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7C73132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65B2283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7EBE962E"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акт обстеження матеріально-побутових умов, складений фахівцем із соціальної роботи, підписаний старостою, депутатом ради відповідного округу, де проживає заявник та заявником;</w:t>
      </w:r>
    </w:p>
    <w:p w14:paraId="709463B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довідку про склад зареєстрованих осіб;</w:t>
      </w:r>
    </w:p>
    <w:p w14:paraId="07C31B6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реквізити банківського рахунку або адреса та номер відділення «Укрпошта» для проведення виплати;</w:t>
      </w:r>
    </w:p>
    <w:p w14:paraId="62FF453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квитанції про сплату державного мита;</w:t>
      </w:r>
    </w:p>
    <w:p w14:paraId="760F200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3D4D811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615E3E9F" w14:textId="77777777" w:rsidR="007D2C23" w:rsidRPr="007D2C23" w:rsidRDefault="007D2C23" w:rsidP="007D2C23">
      <w:pPr>
        <w:pStyle w:val="aa"/>
        <w:numPr>
          <w:ilvl w:val="0"/>
          <w:numId w:val="16"/>
        </w:numPr>
        <w:shd w:val="clear" w:color="auto" w:fill="FFFFFF"/>
        <w:spacing w:after="0" w:line="240" w:lineRule="auto"/>
        <w:ind w:left="0" w:firstLine="360"/>
        <w:jc w:val="both"/>
        <w:rPr>
          <w:rFonts w:ascii="Times New Roman" w:eastAsia="Times New Roman" w:hAnsi="Times New Roman" w:cs="Times New Roman"/>
          <w:i/>
          <w:sz w:val="28"/>
          <w:szCs w:val="28"/>
        </w:rPr>
      </w:pPr>
      <w:r w:rsidRPr="007D2C23">
        <w:rPr>
          <w:rFonts w:ascii="Times New Roman" w:eastAsia="Times New Roman" w:hAnsi="Times New Roman" w:cs="Times New Roman"/>
          <w:b/>
          <w:sz w:val="28"/>
          <w:szCs w:val="28"/>
        </w:rPr>
        <w:t>матеріальна допомога мешканцям громади</w:t>
      </w:r>
      <w:r w:rsidRPr="007D2C23">
        <w:rPr>
          <w:rFonts w:ascii="Times New Roman" w:eastAsia="Times New Roman" w:hAnsi="Times New Roman" w:cs="Times New Roman"/>
          <w:i/>
          <w:sz w:val="28"/>
          <w:szCs w:val="28"/>
        </w:rPr>
        <w:t>(особам,</w:t>
      </w:r>
      <w:r w:rsidR="005D3AA1">
        <w:rPr>
          <w:rFonts w:ascii="Times New Roman" w:eastAsia="Times New Roman" w:hAnsi="Times New Roman" w:cs="Times New Roman"/>
          <w:i/>
          <w:sz w:val="28"/>
          <w:szCs w:val="28"/>
        </w:rPr>
        <w:t xml:space="preserve"> </w:t>
      </w:r>
      <w:r w:rsidRPr="007D2C23">
        <w:rPr>
          <w:rFonts w:ascii="Times New Roman" w:eastAsia="Times New Roman" w:hAnsi="Times New Roman" w:cs="Times New Roman"/>
          <w:i/>
          <w:sz w:val="28"/>
          <w:szCs w:val="28"/>
        </w:rPr>
        <w:t>які перенесли, оперативне хірургічне втручання, або перебували на лікуванні у відділенні інтенсивної терапії)</w:t>
      </w:r>
    </w:p>
    <w:p w14:paraId="77954FD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36251BD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48AAB3A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57BA89E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копії пенсійного посвідчення (довідка МСЕК), що підтверджує інвалідність (за наявності);</w:t>
      </w:r>
    </w:p>
    <w:p w14:paraId="2A49F96E"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акт обстеження матеріально-побутових умов проживання, складений старостою відповідного </w:t>
      </w:r>
      <w:proofErr w:type="spellStart"/>
      <w:r w:rsidRPr="007D2C23">
        <w:rPr>
          <w:rFonts w:ascii="Times New Roman" w:eastAsia="Times New Roman" w:hAnsi="Times New Roman" w:cs="Times New Roman"/>
          <w:sz w:val="28"/>
          <w:szCs w:val="28"/>
        </w:rPr>
        <w:t>старостинського</w:t>
      </w:r>
      <w:proofErr w:type="spellEnd"/>
      <w:r w:rsidRPr="007D2C23">
        <w:rPr>
          <w:rFonts w:ascii="Times New Roman" w:eastAsia="Times New Roman" w:hAnsi="Times New Roman" w:cs="Times New Roman"/>
          <w:sz w:val="28"/>
          <w:szCs w:val="28"/>
        </w:rPr>
        <w:t xml:space="preserve"> округу і підписаний фахівцем із соціальної роботи, депутатом ради відповідного округу, де проживає заявник;</w:t>
      </w:r>
    </w:p>
    <w:p w14:paraId="72F2AA81"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628403E2"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 підписом лікаря КНП «КЛІНІКА «СІМЕЙНИЙ ЛІКАР» Широківської сільської ради;</w:t>
      </w:r>
    </w:p>
    <w:p w14:paraId="7D95DA07"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довідки з лікарні про проведене оперативне хірургічне втручання за поточний календарний рік;</w:t>
      </w:r>
    </w:p>
    <w:p w14:paraId="78DA321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довідки з лікарні про перебування на лікуванні у відділенні інтенсивної терапії за поточний календарний рік;</w:t>
      </w:r>
    </w:p>
    <w:p w14:paraId="65C02D10"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реквізити банківського рахунку або адреса та номер відділення «Укрпошта» для проведення виплати;</w:t>
      </w:r>
    </w:p>
    <w:p w14:paraId="188DAC2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0E116EB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4DD13E91" w14:textId="77777777" w:rsidR="007D2C23" w:rsidRPr="007D2C23" w:rsidRDefault="007D2C23" w:rsidP="007D2C23">
      <w:pPr>
        <w:pStyle w:val="aa"/>
        <w:numPr>
          <w:ilvl w:val="0"/>
          <w:numId w:val="15"/>
        </w:num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b/>
          <w:sz w:val="28"/>
          <w:szCs w:val="28"/>
        </w:rPr>
        <w:t>матеріальна допомога особам з онкологічними захворюваннями</w:t>
      </w:r>
      <w:r w:rsidRPr="007D2C23">
        <w:rPr>
          <w:rFonts w:ascii="Times New Roman" w:eastAsia="Times New Roman" w:hAnsi="Times New Roman" w:cs="Times New Roman"/>
          <w:sz w:val="28"/>
          <w:szCs w:val="28"/>
        </w:rPr>
        <w:t>:</w:t>
      </w:r>
    </w:p>
    <w:p w14:paraId="6F5A239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7013DBF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44EADF5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0187A8A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копії пенсійного посвідчення (довідка МСЕК), що підтверджує інвалідність (за наявності);</w:t>
      </w:r>
    </w:p>
    <w:p w14:paraId="4C5E25D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 підписом лікаря КНП «КЛІНІКА «СІМЕЙНИЙ ЛІКАР» Широківської сільської ради;</w:t>
      </w:r>
    </w:p>
    <w:p w14:paraId="52DFCAFB"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довідки з лікарні при наявності госпіталізації або довідка про проведене обстеження у онколога за поточний календарний рік;</w:t>
      </w:r>
    </w:p>
    <w:p w14:paraId="6E7AE4D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акт обстеження матеріально-побутових умов проживання, складений старостою відповідного </w:t>
      </w:r>
      <w:proofErr w:type="spellStart"/>
      <w:r w:rsidRPr="007D2C23">
        <w:rPr>
          <w:rFonts w:ascii="Times New Roman" w:eastAsia="Times New Roman" w:hAnsi="Times New Roman" w:cs="Times New Roman"/>
          <w:sz w:val="28"/>
          <w:szCs w:val="28"/>
        </w:rPr>
        <w:t>старостинського</w:t>
      </w:r>
      <w:proofErr w:type="spellEnd"/>
      <w:r w:rsidRPr="007D2C23">
        <w:rPr>
          <w:rFonts w:ascii="Times New Roman" w:eastAsia="Times New Roman" w:hAnsi="Times New Roman" w:cs="Times New Roman"/>
          <w:sz w:val="28"/>
          <w:szCs w:val="28"/>
        </w:rPr>
        <w:t xml:space="preserve"> округу і підписаний фахівцем із соціальної роботи, депутатом ради відповідного округу, де проживає заявник;</w:t>
      </w:r>
    </w:p>
    <w:p w14:paraId="7BAAB86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5F71BB4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реквізити банківського рахунку або адреса та номер відділення «Укрпошта» для проведення виплати;</w:t>
      </w:r>
    </w:p>
    <w:p w14:paraId="292BA8D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0AF8B2C6" w14:textId="77777777" w:rsidR="007D2C23" w:rsidRPr="008215A6" w:rsidRDefault="008215A6"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color w:val="000000" w:themeColor="text1"/>
          <w:sz w:val="28"/>
          <w:szCs w:val="28"/>
        </w:rPr>
      </w:pPr>
      <w:r w:rsidRPr="008215A6">
        <w:rPr>
          <w:rFonts w:ascii="Times New Roman" w:eastAsia="Times New Roman" w:hAnsi="Times New Roman" w:cs="Times New Roman"/>
          <w:b/>
          <w:color w:val="000000" w:themeColor="text1"/>
          <w:sz w:val="28"/>
          <w:szCs w:val="28"/>
        </w:rPr>
        <w:lastRenderedPageBreak/>
        <w:t>одноразова грошова допомога сім’ям загиблих</w:t>
      </w:r>
      <w:r w:rsidRPr="008215A6">
        <w:rPr>
          <w:rFonts w:ascii="Times New Roman" w:hAnsi="Times New Roman" w:cs="Times New Roman"/>
          <w:b/>
          <w:color w:val="000000" w:themeColor="text1"/>
          <w:sz w:val="28"/>
          <w:szCs w:val="28"/>
        </w:rPr>
        <w:t xml:space="preserve"> під час бойових дій</w:t>
      </w:r>
      <w:r w:rsidRPr="008215A6">
        <w:rPr>
          <w:rFonts w:ascii="Times New Roman" w:eastAsia="Times New Roman" w:hAnsi="Times New Roman" w:cs="Times New Roman"/>
          <w:b/>
          <w:color w:val="000000" w:themeColor="text1"/>
          <w:sz w:val="28"/>
          <w:szCs w:val="28"/>
        </w:rPr>
        <w:t xml:space="preserve"> військовослужбовців ЗСУ  </w:t>
      </w:r>
      <w:r w:rsidR="007D2C23" w:rsidRPr="008215A6">
        <w:rPr>
          <w:rFonts w:ascii="Times New Roman" w:eastAsia="Times New Roman" w:hAnsi="Times New Roman" w:cs="Times New Roman"/>
          <w:b/>
          <w:color w:val="000000" w:themeColor="text1"/>
          <w:sz w:val="28"/>
          <w:szCs w:val="28"/>
        </w:rPr>
        <w:t>:</w:t>
      </w:r>
    </w:p>
    <w:p w14:paraId="01EEFCAC"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заява на ім’я голови Широківської сільської ради;</w:t>
      </w:r>
    </w:p>
    <w:p w14:paraId="48600270"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копія паспорта;</w:t>
      </w:r>
    </w:p>
    <w:p w14:paraId="264A661F"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копія облікової картки платника податків про реєстраційний номер;</w:t>
      </w:r>
    </w:p>
    <w:p w14:paraId="0F3C7F2B"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документи, що підтверджують родинні зв’язки (свідоцтво про шлюб, свідоцтво про народження);</w:t>
      </w:r>
    </w:p>
    <w:p w14:paraId="1EE7482D"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свідоцтво про смерть;</w:t>
      </w:r>
    </w:p>
    <w:p w14:paraId="29C898A0"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довідка про безпосередню участь у бойових діях або копія посвідчення учасника бойових дій, завірена в установленому законодавством порядку;</w:t>
      </w:r>
    </w:p>
    <w:p w14:paraId="0F940766"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довідка про склад сім’ї № 204 та форма № 3;</w:t>
      </w:r>
    </w:p>
    <w:p w14:paraId="3CEC7C4B"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довідка з реквізитами рахунку;</w:t>
      </w:r>
    </w:p>
    <w:p w14:paraId="5769117A" w14:textId="77777777" w:rsidR="008215A6" w:rsidRPr="008215A6" w:rsidRDefault="008215A6" w:rsidP="008215A6">
      <w:pPr>
        <w:pStyle w:val="aa"/>
        <w:shd w:val="clear" w:color="auto" w:fill="FFFFFF"/>
        <w:spacing w:after="0" w:line="240" w:lineRule="auto"/>
        <w:ind w:left="0"/>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 заява на ім’я голови Широківської сільської ради  від інших родичів (матері, батька, дружини, повнолітніх дітей, братів, сестер) про не заперечення отримання матеріальної допомоги заявником.</w:t>
      </w:r>
    </w:p>
    <w:p w14:paraId="74D0530D" w14:textId="77777777" w:rsidR="008215A6" w:rsidRPr="008215A6" w:rsidRDefault="008215A6" w:rsidP="008215A6">
      <w:pPr>
        <w:pStyle w:val="aa"/>
        <w:shd w:val="clear" w:color="auto" w:fill="FFFFFF"/>
        <w:spacing w:after="0" w:line="240" w:lineRule="auto"/>
        <w:ind w:left="0" w:firstLine="567"/>
        <w:jc w:val="both"/>
        <w:rPr>
          <w:rFonts w:ascii="Times New Roman" w:eastAsia="Times New Roman" w:hAnsi="Times New Roman" w:cs="Times New Roman"/>
          <w:sz w:val="28"/>
          <w:szCs w:val="28"/>
        </w:rPr>
      </w:pPr>
      <w:r w:rsidRPr="008215A6">
        <w:rPr>
          <w:rFonts w:ascii="Times New Roman" w:eastAsia="Times New Roman" w:hAnsi="Times New Roman" w:cs="Times New Roman"/>
          <w:sz w:val="28"/>
          <w:szCs w:val="28"/>
        </w:rPr>
        <w:t>У випадку подачі більше ніж однієї заяви родичами загиблого військовослужбовця, за рішенням сесії допомога буде розділена в рівних частинах.</w:t>
      </w:r>
    </w:p>
    <w:p w14:paraId="770F22D7"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1AB87B88"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одноразова допомога дітям сиротам і дітям позбавленим батьківського піклування, після досягнення 18-річного віку:</w:t>
      </w:r>
    </w:p>
    <w:p w14:paraId="3267D9C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в якій вказується прізвище, ім’я, по батькові заявника, його адреса та мотиви звернення;</w:t>
      </w:r>
    </w:p>
    <w:p w14:paraId="5519E102"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5CD9FB6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318E1A3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акт обстеження матеріально-побутових умов проживання, складений старостою відповідного </w:t>
      </w:r>
      <w:proofErr w:type="spellStart"/>
      <w:r w:rsidRPr="007D2C23">
        <w:rPr>
          <w:rFonts w:ascii="Times New Roman" w:eastAsia="Times New Roman" w:hAnsi="Times New Roman" w:cs="Times New Roman"/>
          <w:sz w:val="28"/>
          <w:szCs w:val="28"/>
        </w:rPr>
        <w:t>старостинського</w:t>
      </w:r>
      <w:proofErr w:type="spellEnd"/>
      <w:r w:rsidRPr="007D2C23">
        <w:rPr>
          <w:rFonts w:ascii="Times New Roman" w:eastAsia="Times New Roman" w:hAnsi="Times New Roman" w:cs="Times New Roman"/>
          <w:sz w:val="28"/>
          <w:szCs w:val="28"/>
        </w:rPr>
        <w:t xml:space="preserve"> округу і підписаний фахівцем із соціальної роботи, депутатом ради відповідного округу, де проживає заявник;</w:t>
      </w:r>
    </w:p>
    <w:p w14:paraId="3390CFF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558695E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реквізити банківського рахунку або адреса та номер відділення «Укрпошта» для проведення виплати;</w:t>
      </w:r>
    </w:p>
    <w:p w14:paraId="2731F66B"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42C73A7E"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701BC285" w14:textId="77777777" w:rsidR="007D2C23" w:rsidRPr="00480F80"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b/>
          <w:color w:val="000000" w:themeColor="text1"/>
          <w:sz w:val="28"/>
          <w:szCs w:val="28"/>
        </w:rPr>
        <w:t>одноразова адресна допомога дітям-сиротам, дітям, позбавленим батьківського піклування, та особам з їх числа, яким надано житло з фонду соціального призначення, та які потребують забезпечення комфортними  умовами проживання:</w:t>
      </w:r>
    </w:p>
    <w:p w14:paraId="740264D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в якій вказуються мотиви звернення;</w:t>
      </w:r>
    </w:p>
    <w:p w14:paraId="1AE3AE7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заява на проведення обстеження матеріально-побутових умов проживання та складання за результатами обстеження </w:t>
      </w:r>
      <w:proofErr w:type="spellStart"/>
      <w:r w:rsidRPr="007D2C23">
        <w:rPr>
          <w:rFonts w:ascii="Times New Roman" w:eastAsia="Times New Roman" w:hAnsi="Times New Roman" w:cs="Times New Roman"/>
          <w:sz w:val="28"/>
          <w:szCs w:val="28"/>
        </w:rPr>
        <w:t>акта</w:t>
      </w:r>
      <w:proofErr w:type="spellEnd"/>
      <w:r w:rsidRPr="007D2C23">
        <w:rPr>
          <w:rFonts w:ascii="Times New Roman" w:eastAsia="Times New Roman" w:hAnsi="Times New Roman" w:cs="Times New Roman"/>
          <w:sz w:val="28"/>
          <w:szCs w:val="28"/>
        </w:rPr>
        <w:t>, що є підставою для надання грошової допомоги на забезпечення комфортними умовами проживання та копію договору найму соціального житла (у разі надання грошової допомоги дітям-сиротам, дітям, позбавленим батьківського піклування та особам з їх числа, яким надано житло з фонду соціального призначення, та які потребують забезпечення комфортними умовами проживання).</w:t>
      </w:r>
    </w:p>
    <w:p w14:paraId="2BA9497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187487EB"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498EF77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xml:space="preserve">- акт обстеження матеріально-побутових умов проживання, складений старостою відповідного </w:t>
      </w:r>
      <w:proofErr w:type="spellStart"/>
      <w:r w:rsidRPr="007D2C23">
        <w:rPr>
          <w:rFonts w:ascii="Times New Roman" w:eastAsia="Times New Roman" w:hAnsi="Times New Roman" w:cs="Times New Roman"/>
          <w:sz w:val="28"/>
          <w:szCs w:val="28"/>
        </w:rPr>
        <w:t>старостинського</w:t>
      </w:r>
      <w:proofErr w:type="spellEnd"/>
      <w:r w:rsidRPr="007D2C23">
        <w:rPr>
          <w:rFonts w:ascii="Times New Roman" w:eastAsia="Times New Roman" w:hAnsi="Times New Roman" w:cs="Times New Roman"/>
          <w:sz w:val="28"/>
          <w:szCs w:val="28"/>
        </w:rPr>
        <w:t xml:space="preserve"> округу і підписаний фахівцем із соціальної роботи, депутатом ради відповідного округу, де проживає заявник;</w:t>
      </w:r>
    </w:p>
    <w:p w14:paraId="0CB994A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4688E2D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реквізити банківського рахунку або адреса та номер відділення «Укрпошта» для проведення виплати;</w:t>
      </w:r>
    </w:p>
    <w:p w14:paraId="0C73754E"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4467D5F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5E88AAD7"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допомога  на  поховання  померлої  особи,  яка не досягла пенсійного віку та на момент смерті не працювала,  не перебувала на службі,  не зареєстрована у центрі зайнятості як безробітна:</w:t>
      </w:r>
    </w:p>
    <w:p w14:paraId="3C0EDDD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особи - виконавця волевиявлення померлого або особи, яка зобов'язалася поховати померлого в якій вказуються мотиви звернення;</w:t>
      </w:r>
    </w:p>
    <w:p w14:paraId="21612B8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паспорта, що посвідчує особу - виконавця волевиявлення померлого або особи, яка зобов'язалася поховати померлого;</w:t>
      </w:r>
    </w:p>
    <w:p w14:paraId="27CF397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53DBCA17"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смерть;</w:t>
      </w:r>
    </w:p>
    <w:p w14:paraId="31E4C1F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витяг з Державного реєстру актів цивільного стану громадян про смерть для отримання допомоги на поховання(оригінал);</w:t>
      </w:r>
    </w:p>
    <w:p w14:paraId="2FF263B2"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 пенсійного фонду, про те що померла особа не отримувала пенсію</w:t>
      </w:r>
    </w:p>
    <w:p w14:paraId="00E76F4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49A4681B"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 Центра зайнятості, про те що померла особа не перебувала на обліку;</w:t>
      </w:r>
    </w:p>
    <w:p w14:paraId="433ABCE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трудової книжки померлого;</w:t>
      </w:r>
    </w:p>
    <w:p w14:paraId="3F6EFC0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реквізити банківського рахунку або адреса та номер відділення «Укрпошта» для проведення виплати;</w:t>
      </w:r>
    </w:p>
    <w:p w14:paraId="1FC8A01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w:t>
      </w:r>
    </w:p>
    <w:p w14:paraId="6EB3827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77A16B84"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sz w:val="28"/>
          <w:szCs w:val="28"/>
        </w:rPr>
      </w:pPr>
      <w:r w:rsidRPr="007D2C23">
        <w:rPr>
          <w:rFonts w:ascii="Times New Roman" w:eastAsia="Times New Roman" w:hAnsi="Times New Roman" w:cs="Times New Roman"/>
          <w:b/>
          <w:sz w:val="28"/>
          <w:szCs w:val="28"/>
        </w:rPr>
        <w:t>матеріальна допомога особам, які страждають на рідкісні (</w:t>
      </w:r>
      <w:proofErr w:type="spellStart"/>
      <w:r w:rsidRPr="007D2C23">
        <w:rPr>
          <w:rFonts w:ascii="Times New Roman" w:eastAsia="Times New Roman" w:hAnsi="Times New Roman" w:cs="Times New Roman"/>
          <w:b/>
          <w:sz w:val="28"/>
          <w:szCs w:val="28"/>
        </w:rPr>
        <w:t>орфанні</w:t>
      </w:r>
      <w:proofErr w:type="spellEnd"/>
      <w:r w:rsidRPr="007D2C23">
        <w:rPr>
          <w:rFonts w:ascii="Times New Roman" w:eastAsia="Times New Roman" w:hAnsi="Times New Roman" w:cs="Times New Roman"/>
          <w:b/>
          <w:sz w:val="28"/>
          <w:szCs w:val="28"/>
        </w:rPr>
        <w:t>) захворювання (</w:t>
      </w:r>
      <w:r w:rsidRPr="007D2C23">
        <w:rPr>
          <w:rFonts w:ascii="Times New Roman" w:eastAsia="Times New Roman" w:hAnsi="Times New Roman" w:cs="Times New Roman"/>
          <w:i/>
          <w:sz w:val="28"/>
          <w:szCs w:val="28"/>
        </w:rPr>
        <w:t>відшкодування витрат на забезпечення лікарськими засобами та відповідними харчовими продуктами для спеціального дієтичного споживання (далі - лікарські засоби та харчові продукти) відповідно до медичних показань, особі, яка страждає на рідкісні (</w:t>
      </w:r>
      <w:proofErr w:type="spellStart"/>
      <w:r w:rsidRPr="007D2C23">
        <w:rPr>
          <w:rFonts w:ascii="Times New Roman" w:eastAsia="Times New Roman" w:hAnsi="Times New Roman" w:cs="Times New Roman"/>
          <w:i/>
          <w:sz w:val="28"/>
          <w:szCs w:val="28"/>
        </w:rPr>
        <w:t>орфанні</w:t>
      </w:r>
      <w:proofErr w:type="spellEnd"/>
      <w:r w:rsidRPr="007D2C23">
        <w:rPr>
          <w:rFonts w:ascii="Times New Roman" w:eastAsia="Times New Roman" w:hAnsi="Times New Roman" w:cs="Times New Roman"/>
          <w:i/>
          <w:sz w:val="28"/>
          <w:szCs w:val="28"/>
        </w:rPr>
        <w:t>) захворювання або її законному представнику)</w:t>
      </w:r>
      <w:r w:rsidRPr="007D2C23">
        <w:rPr>
          <w:rFonts w:ascii="Times New Roman" w:eastAsia="Times New Roman" w:hAnsi="Times New Roman" w:cs="Times New Roman"/>
          <w:sz w:val="28"/>
          <w:szCs w:val="28"/>
        </w:rPr>
        <w:t>:</w:t>
      </w:r>
    </w:p>
    <w:p w14:paraId="06A6A80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заява-згода на ім’я Широківської сільської ради Запорізького району Запорізької області;</w:t>
      </w:r>
    </w:p>
    <w:p w14:paraId="4289F9B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висновок від КНП «КЛІНІКА «СІМЕЙНИЙ ЛІКАР» Широківської сільської ради про наявність на обліку особи, яка страждає на рідкісні (</w:t>
      </w:r>
      <w:proofErr w:type="spellStart"/>
      <w:r w:rsidRPr="007D2C23">
        <w:rPr>
          <w:rFonts w:ascii="Times New Roman" w:eastAsia="Times New Roman" w:hAnsi="Times New Roman" w:cs="Times New Roman"/>
          <w:sz w:val="28"/>
          <w:szCs w:val="28"/>
        </w:rPr>
        <w:t>орфанні</w:t>
      </w:r>
      <w:proofErr w:type="spellEnd"/>
      <w:r w:rsidRPr="007D2C23">
        <w:rPr>
          <w:rFonts w:ascii="Times New Roman" w:eastAsia="Times New Roman" w:hAnsi="Times New Roman" w:cs="Times New Roman"/>
          <w:sz w:val="28"/>
          <w:szCs w:val="28"/>
        </w:rPr>
        <w:t>) захворювання</w:t>
      </w:r>
    </w:p>
    <w:p w14:paraId="423E29D7"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відповідні підтверджуючі документи щодо захворювання та необхідність у лікарських засобах та спеціалізованому харчуванні; </w:t>
      </w:r>
    </w:p>
    <w:p w14:paraId="65D7EBB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 місця реєстрації та проживання;</w:t>
      </w:r>
    </w:p>
    <w:p w14:paraId="277A46F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паспорта;</w:t>
      </w:r>
    </w:p>
    <w:p w14:paraId="19020F4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7F111FE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-документи, що підтверджують родинні зв’язки (свідоцтво про шлюб, свідоцтво про народження) в разі подання документів законним представником особи, яка страждає на рідкісні (</w:t>
      </w:r>
      <w:proofErr w:type="spellStart"/>
      <w:r w:rsidRPr="007D2C23">
        <w:rPr>
          <w:rFonts w:ascii="Times New Roman" w:eastAsia="Times New Roman" w:hAnsi="Times New Roman" w:cs="Times New Roman"/>
          <w:sz w:val="28"/>
          <w:szCs w:val="28"/>
        </w:rPr>
        <w:t>орфанні</w:t>
      </w:r>
      <w:proofErr w:type="spellEnd"/>
      <w:r w:rsidRPr="007D2C23">
        <w:rPr>
          <w:rFonts w:ascii="Times New Roman" w:eastAsia="Times New Roman" w:hAnsi="Times New Roman" w:cs="Times New Roman"/>
          <w:sz w:val="28"/>
          <w:szCs w:val="28"/>
        </w:rPr>
        <w:t>) захворювання;</w:t>
      </w:r>
    </w:p>
    <w:p w14:paraId="4F0216EB"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xml:space="preserve">- акт обстеження матеріально-побутових умов проживання, складений старостою відповідного </w:t>
      </w:r>
      <w:proofErr w:type="spellStart"/>
      <w:r w:rsidRPr="007D2C23">
        <w:rPr>
          <w:rFonts w:ascii="Times New Roman" w:eastAsia="Times New Roman" w:hAnsi="Times New Roman" w:cs="Times New Roman"/>
          <w:sz w:val="28"/>
          <w:szCs w:val="28"/>
        </w:rPr>
        <w:t>старостинського</w:t>
      </w:r>
      <w:proofErr w:type="spellEnd"/>
      <w:r w:rsidRPr="007D2C23">
        <w:rPr>
          <w:rFonts w:ascii="Times New Roman" w:eastAsia="Times New Roman" w:hAnsi="Times New Roman" w:cs="Times New Roman"/>
          <w:sz w:val="28"/>
          <w:szCs w:val="28"/>
        </w:rPr>
        <w:t xml:space="preserve"> округу і підписаний фахівцем із соціальної роботи, депутатом ради відповідного округу, де проживає заявник;</w:t>
      </w:r>
    </w:p>
    <w:p w14:paraId="1E36172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 реквізитами рахунку для перерахування коштів;</w:t>
      </w:r>
    </w:p>
    <w:p w14:paraId="1C230E9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w:t>
      </w:r>
    </w:p>
    <w:p w14:paraId="07F334B0"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У разі зміни даних, зазначених у перелічених документах, подається оновлений пакет документів, в яких відбулися зміни.</w:t>
      </w:r>
    </w:p>
    <w:p w14:paraId="1838ED27"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Щомісячно до КНП «КЛІНІКА «СІМЕЙНИЙ ЛІКАР» Широківської сільської ради подаються оригінали касових та інших документів, підтверджуючих фактів придбання лікарських засобів та відповідних продуктів харчування для спеціального дієтичного споживання. Після отримання підтверджуючих документів КНП «КЛІНІКА «СІМЕЙНИЙ ЛІКАР» Широківської сільської ради подає службову записку, погоджену заступником сільського голови з питань діяльності виконавчих органів ради відповідно покладених повноважень, на ім’я начальника відділу бухгалтерського обліку та звітності – головному бухгалтера  Широківської сільської ради щодо перерахування належної суми щомісячної допомоги.</w:t>
      </w:r>
    </w:p>
    <w:p w14:paraId="5AEEA0E5"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Контроль за цільовим використанням грошових коштів особою, яка страждає на рідкісні (</w:t>
      </w:r>
      <w:proofErr w:type="spellStart"/>
      <w:r w:rsidRPr="007D2C23">
        <w:rPr>
          <w:rFonts w:ascii="Times New Roman" w:eastAsia="Times New Roman" w:hAnsi="Times New Roman" w:cs="Times New Roman"/>
          <w:sz w:val="28"/>
          <w:szCs w:val="28"/>
        </w:rPr>
        <w:t>орфанні</w:t>
      </w:r>
      <w:proofErr w:type="spellEnd"/>
      <w:r w:rsidRPr="007D2C23">
        <w:rPr>
          <w:rFonts w:ascii="Times New Roman" w:eastAsia="Times New Roman" w:hAnsi="Times New Roman" w:cs="Times New Roman"/>
          <w:sz w:val="28"/>
          <w:szCs w:val="28"/>
        </w:rPr>
        <w:t>) захворювання, або його законним представником покладається на КНП «КЛІНІКА «СІМЕЙНИЙ ЛІКАР» Широківської сільської ради.</w:t>
      </w:r>
    </w:p>
    <w:p w14:paraId="0F9F6615"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Сторони забезпечують дотримання вимог статті 39-1 Закону України «Основи законодавства України про охорону здоров’я», якою передбачено право пацієнта на таємницю про стан здоров’я (пацієнт має право на таємницю про стан свого здоров’я, факт звернення за медичною допомогою, діагноз, а також про відомості, одержані при його медичному обстеженні, забороняється вимагати та надавати інформацію про діагноз та методи лікування пацієнта), а також вимог Закону України «Про захист персональних даних».</w:t>
      </w:r>
    </w:p>
    <w:p w14:paraId="711BF4E4"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16"/>
          <w:szCs w:val="16"/>
        </w:rPr>
      </w:pPr>
    </w:p>
    <w:p w14:paraId="588EB0AF" w14:textId="77777777" w:rsidR="007D2C23" w:rsidRPr="00480F80"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b/>
          <w:color w:val="000000" w:themeColor="text1"/>
          <w:sz w:val="28"/>
          <w:szCs w:val="28"/>
        </w:rPr>
        <w:t xml:space="preserve">щорічна разова адресна допомога </w:t>
      </w:r>
      <w:r w:rsidR="0081423E" w:rsidRPr="0081423E">
        <w:rPr>
          <w:rFonts w:ascii="Times New Roman" w:eastAsia="Times New Roman" w:hAnsi="Times New Roman" w:cs="Times New Roman"/>
          <w:b/>
          <w:color w:val="000000" w:themeColor="text1"/>
          <w:sz w:val="28"/>
          <w:szCs w:val="28"/>
        </w:rPr>
        <w:t>учасникам Операції об’єднаних сил (надалі – ООС)</w:t>
      </w:r>
      <w:r w:rsidR="0081423E">
        <w:rPr>
          <w:rFonts w:ascii="Times New Roman" w:eastAsia="Times New Roman" w:hAnsi="Times New Roman" w:cs="Times New Roman"/>
          <w:b/>
          <w:color w:val="000000" w:themeColor="text1"/>
          <w:sz w:val="28"/>
          <w:szCs w:val="28"/>
        </w:rPr>
        <w:t>, військовослужбовцям ЗСУ</w:t>
      </w:r>
      <w:r w:rsidR="0081423E" w:rsidRPr="0081423E">
        <w:rPr>
          <w:rFonts w:ascii="Times New Roman" w:eastAsia="Times New Roman" w:hAnsi="Times New Roman" w:cs="Times New Roman"/>
          <w:b/>
          <w:color w:val="000000" w:themeColor="text1"/>
          <w:sz w:val="28"/>
          <w:szCs w:val="28"/>
        </w:rPr>
        <w:t xml:space="preserve"> </w:t>
      </w:r>
      <w:r w:rsidRPr="0081423E">
        <w:rPr>
          <w:rFonts w:ascii="Times New Roman" w:eastAsia="Times New Roman" w:hAnsi="Times New Roman" w:cs="Times New Roman"/>
          <w:b/>
          <w:color w:val="000000" w:themeColor="text1"/>
          <w:sz w:val="28"/>
          <w:szCs w:val="28"/>
        </w:rPr>
        <w:t>до відзначення Дня захисника України</w:t>
      </w:r>
      <w:r w:rsidRPr="00480F80">
        <w:rPr>
          <w:rFonts w:ascii="Times New Roman" w:eastAsia="Times New Roman" w:hAnsi="Times New Roman" w:cs="Times New Roman"/>
          <w:b/>
          <w:color w:val="000000" w:themeColor="text1"/>
          <w:sz w:val="28"/>
          <w:szCs w:val="28"/>
        </w:rPr>
        <w:t xml:space="preserve"> (14 жовтня):</w:t>
      </w:r>
    </w:p>
    <w:p w14:paraId="751D0C1A" w14:textId="77777777" w:rsidR="007D2C23" w:rsidRPr="00480F80" w:rsidRDefault="007D2C23" w:rsidP="007D2C2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76663C2D" w14:textId="77777777" w:rsidR="007D2C23" w:rsidRPr="00480F80" w:rsidRDefault="007D2C23" w:rsidP="007D2C2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t>- копія паспорту;</w:t>
      </w:r>
    </w:p>
    <w:p w14:paraId="4B1F7891" w14:textId="77777777" w:rsidR="007D2C23" w:rsidRPr="00480F80" w:rsidRDefault="007D2C23" w:rsidP="007D2C2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t>- копія облікової картки платника податків про реєстраційний номер;</w:t>
      </w:r>
    </w:p>
    <w:p w14:paraId="11613403" w14:textId="77777777" w:rsidR="007D2C23" w:rsidRPr="00480F80" w:rsidRDefault="007D2C23" w:rsidP="007D2C2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t>- довідка про склад зареєстрованих осіб;</w:t>
      </w:r>
    </w:p>
    <w:p w14:paraId="591508B1"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480F80">
        <w:rPr>
          <w:rFonts w:ascii="Times New Roman" w:eastAsia="Times New Roman" w:hAnsi="Times New Roman" w:cs="Times New Roman"/>
          <w:color w:val="000000" w:themeColor="text1"/>
          <w:sz w:val="28"/>
          <w:szCs w:val="28"/>
        </w:rPr>
        <w:t xml:space="preserve">- </w:t>
      </w:r>
      <w:r w:rsidR="00D723F6" w:rsidRPr="00480F80">
        <w:rPr>
          <w:rFonts w:ascii="Times New Roman" w:eastAsia="Times New Roman" w:hAnsi="Times New Roman" w:cs="Times New Roman"/>
          <w:color w:val="000000" w:themeColor="text1"/>
          <w:sz w:val="28"/>
          <w:szCs w:val="28"/>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D723F6">
        <w:rPr>
          <w:rFonts w:ascii="Times New Roman" w:eastAsia="Times New Roman" w:hAnsi="Times New Roman" w:cs="Times New Roman"/>
          <w:sz w:val="28"/>
          <w:szCs w:val="28"/>
        </w:rPr>
        <w:t xml:space="preserve"> </w:t>
      </w:r>
      <w:r w:rsidR="00D723F6" w:rsidRPr="007D2C23">
        <w:rPr>
          <w:rFonts w:ascii="Times New Roman" w:eastAsia="Times New Roman" w:hAnsi="Times New Roman" w:cs="Times New Roman"/>
          <w:sz w:val="28"/>
          <w:szCs w:val="28"/>
        </w:rPr>
        <w:t>або копія посвідчення учасника бойових дій</w:t>
      </w:r>
      <w:r w:rsidRPr="007D2C23">
        <w:rPr>
          <w:rFonts w:ascii="Times New Roman" w:eastAsia="Times New Roman" w:hAnsi="Times New Roman" w:cs="Times New Roman"/>
          <w:sz w:val="28"/>
          <w:szCs w:val="28"/>
        </w:rPr>
        <w:t>;</w:t>
      </w:r>
    </w:p>
    <w:p w14:paraId="16FB519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довідки про відкриття рахунку для соціальних виплат з банку.</w:t>
      </w:r>
    </w:p>
    <w:p w14:paraId="42758E7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32E6E35D"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грошова допомога одному із батьків або супроводжуючій особі на проїзд до реабілітаційних установ дітям з інвалідністю внаслідок важких захворювань, особам із числа ліквідаторів аварії на ЧАЕС 1 групи:</w:t>
      </w:r>
    </w:p>
    <w:p w14:paraId="5EAD3DD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особиста заява, або заява від члена сім’ї, в якій вказується прізвище, ім’я, по батькові заявника, його адреса та мотиви звернення;</w:t>
      </w:r>
    </w:p>
    <w:p w14:paraId="372AB09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7BC51C8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53E4E73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посвідчення батька дитини з інвалідністю або посвідчення ліквідатора аварії на ЧАЕС 1 групи ;</w:t>
      </w:r>
    </w:p>
    <w:p w14:paraId="0F8750C0"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довідки про відкриття рахунку для соціальних виплат з банку;</w:t>
      </w:r>
    </w:p>
    <w:p w14:paraId="55317D7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оригінали </w:t>
      </w:r>
      <w:proofErr w:type="spellStart"/>
      <w:r w:rsidRPr="007D2C23">
        <w:rPr>
          <w:rFonts w:ascii="Times New Roman" w:eastAsia="Times New Roman" w:hAnsi="Times New Roman" w:cs="Times New Roman"/>
          <w:sz w:val="28"/>
          <w:szCs w:val="28"/>
        </w:rPr>
        <w:t>проїздних</w:t>
      </w:r>
      <w:proofErr w:type="spellEnd"/>
      <w:r w:rsidRPr="007D2C23">
        <w:rPr>
          <w:rFonts w:ascii="Times New Roman" w:eastAsia="Times New Roman" w:hAnsi="Times New Roman" w:cs="Times New Roman"/>
          <w:sz w:val="28"/>
          <w:szCs w:val="28"/>
        </w:rPr>
        <w:t xml:space="preserve"> квитків.</w:t>
      </w:r>
    </w:p>
    <w:p w14:paraId="66A6FC0B"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2F202C95"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матеріальна допомога ветеранам війни, які приймали участь у захисті Батьківщини</w:t>
      </w:r>
      <w:r w:rsidR="00D9657C">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у Другій світовій війні та брали участь в  бойових діях на території інших держав з нагоди Дня перемоги над нацизмом у Другій світовій війні:</w:t>
      </w:r>
    </w:p>
    <w:p w14:paraId="005B09E7"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3F97981E"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35B38F6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4490C50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посвідчення ветерана війни;</w:t>
      </w:r>
    </w:p>
    <w:p w14:paraId="00E42F69" w14:textId="77777777" w:rsid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довідки про відкриття рахунку для соціальних виплат з банку.</w:t>
      </w:r>
    </w:p>
    <w:p w14:paraId="4CFB7EA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p>
    <w:p w14:paraId="67368649"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компенсація проїзду хворим на ниркову недостатність на програмний гемодіаліз:</w:t>
      </w:r>
    </w:p>
    <w:p w14:paraId="31CA9DF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в якій вказується прізвище, ім’я, по батькові заявника, його адреса та мотиви звернення;</w:t>
      </w:r>
    </w:p>
    <w:p w14:paraId="451B322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3F609E3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облікової картки платника податків про реєстраційний номер;</w:t>
      </w:r>
    </w:p>
    <w:p w14:paraId="78A2BB2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отримання програмного діалізу з графіком;</w:t>
      </w:r>
    </w:p>
    <w:p w14:paraId="15F3E90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копії пенсійного посвідчення (довідка МСЕК), що підтверджує інвалідність;</w:t>
      </w:r>
    </w:p>
    <w:p w14:paraId="4940254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 підписом лікаря КНП «КЛІНІКА «СІМЕЙНИЙ ЛІКАР»</w:t>
      </w:r>
      <w:r w:rsidR="00D9657C">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Широківської сільської ради;</w:t>
      </w:r>
    </w:p>
    <w:p w14:paraId="3CE336A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акт обстеження матеріально-побутових умов проживання, складений старостою відповідного </w:t>
      </w:r>
      <w:proofErr w:type="spellStart"/>
      <w:r w:rsidRPr="007D2C23">
        <w:rPr>
          <w:rFonts w:ascii="Times New Roman" w:eastAsia="Times New Roman" w:hAnsi="Times New Roman" w:cs="Times New Roman"/>
          <w:sz w:val="28"/>
          <w:szCs w:val="28"/>
        </w:rPr>
        <w:t>старостинського</w:t>
      </w:r>
      <w:proofErr w:type="spellEnd"/>
      <w:r w:rsidRPr="007D2C23">
        <w:rPr>
          <w:rFonts w:ascii="Times New Roman" w:eastAsia="Times New Roman" w:hAnsi="Times New Roman" w:cs="Times New Roman"/>
          <w:sz w:val="28"/>
          <w:szCs w:val="28"/>
        </w:rPr>
        <w:t xml:space="preserve"> округу і підписаний фахівцем із соціальної роботи, депутатом ради відповідного округу, де проживає заявник;</w:t>
      </w:r>
    </w:p>
    <w:p w14:paraId="73B3F23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довідку з місця реєстрації;</w:t>
      </w:r>
    </w:p>
    <w:p w14:paraId="596104F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реквізити банківського рахунку або адреса та номер відділення «Укрпошта» для проведення виплати;</w:t>
      </w:r>
    </w:p>
    <w:p w14:paraId="7A0987C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5AAA884D"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Компенсація проїзду проводиться незалежно від факту перебування хворих на стаціонарному лікуванні та від фактичного проходження ними програмного гемодіалізу і проїзду від населеного пункту, в якому проживає хворий, до м. Запоріжжя, в якому він отримує програмний гемодіаліз. Так як хворі проживають в сільській місцевості в якій відсутні каси, відшкодовується середня вартість квитка на основі довідки про вартість квитків  від перевізників, що працюють на території Широківської ОТГ: ТОВ «Гранд-авто», ТОВ «Запоріжградтранс-1», ТОВ «</w:t>
      </w:r>
      <w:proofErr w:type="spellStart"/>
      <w:r w:rsidRPr="007D2C23">
        <w:rPr>
          <w:rFonts w:ascii="Times New Roman" w:eastAsia="Times New Roman" w:hAnsi="Times New Roman" w:cs="Times New Roman"/>
          <w:sz w:val="28"/>
          <w:szCs w:val="28"/>
        </w:rPr>
        <w:t>Феникс</w:t>
      </w:r>
      <w:proofErr w:type="spellEnd"/>
      <w:r w:rsidRPr="007D2C23">
        <w:rPr>
          <w:rFonts w:ascii="Times New Roman" w:eastAsia="Times New Roman" w:hAnsi="Times New Roman" w:cs="Times New Roman"/>
          <w:sz w:val="28"/>
          <w:szCs w:val="28"/>
        </w:rPr>
        <w:t xml:space="preserve"> - авто» та міських перевізників згідно листа Управляння транспорту.</w:t>
      </w:r>
    </w:p>
    <w:p w14:paraId="5B3BD600"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xml:space="preserve"> 2.4 Вищевказані документи заявник особисто (або його представник) надає у відділ соціального захисту населення Широківської сільської ради (надалі - відділ соціального захисту) або  працівнику відділу </w:t>
      </w:r>
      <w:proofErr w:type="spellStart"/>
      <w:r w:rsidRPr="007D2C23">
        <w:rPr>
          <w:rFonts w:ascii="Times New Roman" w:eastAsia="Times New Roman" w:hAnsi="Times New Roman" w:cs="Times New Roman"/>
          <w:sz w:val="28"/>
          <w:szCs w:val="28"/>
        </w:rPr>
        <w:t>ЦНАПа</w:t>
      </w:r>
      <w:proofErr w:type="spellEnd"/>
      <w:r w:rsidRPr="007D2C23">
        <w:rPr>
          <w:rFonts w:ascii="Times New Roman" w:eastAsia="Times New Roman" w:hAnsi="Times New Roman" w:cs="Times New Roman"/>
          <w:sz w:val="28"/>
          <w:szCs w:val="28"/>
        </w:rPr>
        <w:t>, які не рідше разу на тиждень надаються до відділу соціального захисту.</w:t>
      </w:r>
    </w:p>
    <w:p w14:paraId="218DAAA6" w14:textId="77777777" w:rsidR="00D723F6" w:rsidRDefault="00D723F6" w:rsidP="007D2C23">
      <w:pPr>
        <w:shd w:val="clear" w:color="auto" w:fill="FFFFFF"/>
        <w:spacing w:after="0" w:line="240" w:lineRule="auto"/>
        <w:ind w:firstLine="567"/>
        <w:jc w:val="both"/>
        <w:rPr>
          <w:rFonts w:ascii="Times New Roman" w:eastAsia="Times New Roman" w:hAnsi="Times New Roman" w:cs="Times New Roman"/>
          <w:sz w:val="28"/>
          <w:szCs w:val="28"/>
        </w:rPr>
      </w:pPr>
    </w:p>
    <w:p w14:paraId="52D86451"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b/>
          <w:sz w:val="28"/>
          <w:szCs w:val="28"/>
        </w:rPr>
      </w:pPr>
      <w:r w:rsidRPr="007D2C23">
        <w:rPr>
          <w:rFonts w:ascii="Times New Roman" w:eastAsia="Times New Roman" w:hAnsi="Times New Roman" w:cs="Times New Roman"/>
          <w:sz w:val="28"/>
          <w:szCs w:val="28"/>
        </w:rPr>
        <w:t xml:space="preserve">2.5. </w:t>
      </w:r>
      <w:r w:rsidRPr="007D2C23">
        <w:rPr>
          <w:rFonts w:ascii="Times New Roman" w:eastAsia="Times New Roman" w:hAnsi="Times New Roman" w:cs="Times New Roman"/>
          <w:b/>
          <w:sz w:val="28"/>
          <w:szCs w:val="28"/>
        </w:rPr>
        <w:t>Розміри допомоги:</w:t>
      </w:r>
    </w:p>
    <w:p w14:paraId="528D523D" w14:textId="77777777" w:rsidR="007D2C23" w:rsidRPr="007D2C23" w:rsidRDefault="007D2C23" w:rsidP="007D2C23">
      <w:pPr>
        <w:pStyle w:val="aa"/>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матеріальна допомога особам, які опинились в складних життєвих обставинах  (один раз на рік) – 300 грн;</w:t>
      </w:r>
    </w:p>
    <w:p w14:paraId="1298CDB2" w14:textId="77777777" w:rsidR="007D2C23" w:rsidRPr="007D2C23" w:rsidRDefault="007D2C23" w:rsidP="007D2C23">
      <w:pPr>
        <w:pStyle w:val="aa"/>
        <w:numPr>
          <w:ilvl w:val="0"/>
          <w:numId w:val="19"/>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rPr>
      </w:pPr>
      <w:r w:rsidRPr="007D2C23">
        <w:rPr>
          <w:rFonts w:ascii="Times New Roman" w:eastAsia="Times New Roman" w:hAnsi="Times New Roman" w:cs="Times New Roman"/>
          <w:sz w:val="28"/>
          <w:szCs w:val="28"/>
        </w:rPr>
        <w:t xml:space="preserve">матеріальна допомога мешканцям громади </w:t>
      </w:r>
      <w:r w:rsidR="00480F80">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1</w:t>
      </w:r>
      <w:r w:rsidR="00480F80">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000 грн</w:t>
      </w:r>
      <w:r w:rsidRPr="007D2C23">
        <w:rPr>
          <w:rFonts w:ascii="Times New Roman" w:eastAsia="Times New Roman" w:hAnsi="Times New Roman" w:cs="Times New Roman"/>
          <w:color w:val="000000" w:themeColor="text1"/>
          <w:sz w:val="28"/>
          <w:szCs w:val="28"/>
        </w:rPr>
        <w:t>, а саме:</w:t>
      </w:r>
    </w:p>
    <w:p w14:paraId="0B17EFD9" w14:textId="77777777" w:rsidR="007D2C23" w:rsidRPr="00480F80" w:rsidRDefault="007D2C23" w:rsidP="007D2C23">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rPr>
      </w:pPr>
      <w:r w:rsidRPr="00480F80">
        <w:rPr>
          <w:rFonts w:ascii="Times New Roman" w:eastAsia="Times New Roman" w:hAnsi="Times New Roman" w:cs="Times New Roman"/>
          <w:i/>
          <w:color w:val="000000" w:themeColor="text1"/>
          <w:sz w:val="28"/>
          <w:szCs w:val="28"/>
        </w:rPr>
        <w:t>- особам, які перенесли, оперативне хірургічне втручання - одноразово протягом 6 календарних місяців  з дня  оперативного втручання;</w:t>
      </w:r>
    </w:p>
    <w:p w14:paraId="30590491" w14:textId="77777777" w:rsidR="007D2C23" w:rsidRPr="00480F80" w:rsidRDefault="007D2C23" w:rsidP="007D2C23">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rPr>
      </w:pPr>
      <w:r w:rsidRPr="00480F80">
        <w:rPr>
          <w:rFonts w:ascii="Times New Roman" w:eastAsia="Times New Roman" w:hAnsi="Times New Roman" w:cs="Times New Roman"/>
          <w:i/>
          <w:color w:val="000000" w:themeColor="text1"/>
          <w:sz w:val="28"/>
          <w:szCs w:val="28"/>
        </w:rPr>
        <w:t>-  особам, які перебували на лікуванні у відділенні інтенсивної терапії - одноразово протягом 6 календарних місяців з дня виписки.</w:t>
      </w:r>
    </w:p>
    <w:p w14:paraId="6210F302" w14:textId="77777777" w:rsidR="007D2C23" w:rsidRPr="00480F80" w:rsidRDefault="007D2C23" w:rsidP="007D2C23">
      <w:pPr>
        <w:pStyle w:val="aa"/>
        <w:numPr>
          <w:ilvl w:val="0"/>
          <w:numId w:val="18"/>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t>матеріальна допомога особам з онкологічними захворюваннями (один раз на рік) – 2</w:t>
      </w:r>
      <w:r w:rsidR="00480F80" w:rsidRPr="00480F80">
        <w:rPr>
          <w:rFonts w:ascii="Times New Roman" w:eastAsia="Times New Roman" w:hAnsi="Times New Roman" w:cs="Times New Roman"/>
          <w:color w:val="000000" w:themeColor="text1"/>
          <w:sz w:val="28"/>
          <w:szCs w:val="28"/>
        </w:rPr>
        <w:t xml:space="preserve"> </w:t>
      </w:r>
      <w:r w:rsidRPr="00480F80">
        <w:rPr>
          <w:rFonts w:ascii="Times New Roman" w:eastAsia="Times New Roman" w:hAnsi="Times New Roman" w:cs="Times New Roman"/>
          <w:color w:val="000000" w:themeColor="text1"/>
          <w:sz w:val="28"/>
          <w:szCs w:val="28"/>
        </w:rPr>
        <w:t xml:space="preserve">000 грн; </w:t>
      </w:r>
    </w:p>
    <w:p w14:paraId="3F4786BE" w14:textId="77777777" w:rsidR="00E5629B" w:rsidRPr="008215A6" w:rsidRDefault="00E5629B" w:rsidP="00E5629B">
      <w:pPr>
        <w:pStyle w:val="aa"/>
        <w:numPr>
          <w:ilvl w:val="0"/>
          <w:numId w:val="21"/>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rPr>
      </w:pPr>
      <w:r w:rsidRPr="008215A6">
        <w:rPr>
          <w:rFonts w:ascii="Times New Roman" w:eastAsia="Times New Roman" w:hAnsi="Times New Roman" w:cs="Times New Roman"/>
          <w:color w:val="000000" w:themeColor="text1"/>
          <w:sz w:val="28"/>
          <w:szCs w:val="28"/>
        </w:rPr>
        <w:t xml:space="preserve">одноразова грошова допомога сім’ям загиблих </w:t>
      </w:r>
      <w:r w:rsidR="008215A6" w:rsidRPr="008215A6">
        <w:rPr>
          <w:rFonts w:ascii="Times New Roman" w:hAnsi="Times New Roman" w:cs="Times New Roman"/>
          <w:color w:val="000000" w:themeColor="text1"/>
          <w:sz w:val="28"/>
          <w:szCs w:val="28"/>
        </w:rPr>
        <w:t>під час бойових дій</w:t>
      </w:r>
      <w:r w:rsidR="008215A6" w:rsidRPr="008215A6">
        <w:rPr>
          <w:rFonts w:ascii="Times New Roman" w:eastAsia="Times New Roman" w:hAnsi="Times New Roman" w:cs="Times New Roman"/>
          <w:color w:val="000000" w:themeColor="text1"/>
          <w:sz w:val="28"/>
          <w:szCs w:val="28"/>
        </w:rPr>
        <w:t xml:space="preserve"> </w:t>
      </w:r>
      <w:r w:rsidRPr="008215A6">
        <w:rPr>
          <w:rFonts w:ascii="Times New Roman" w:eastAsia="Times New Roman" w:hAnsi="Times New Roman" w:cs="Times New Roman"/>
          <w:color w:val="000000" w:themeColor="text1"/>
          <w:sz w:val="28"/>
          <w:szCs w:val="28"/>
        </w:rPr>
        <w:t>військовослужбовців ЗСУ  – 2</w:t>
      </w:r>
      <w:r w:rsidR="008215A6" w:rsidRPr="008215A6">
        <w:rPr>
          <w:rFonts w:ascii="Times New Roman" w:eastAsia="Times New Roman" w:hAnsi="Times New Roman" w:cs="Times New Roman"/>
          <w:color w:val="000000" w:themeColor="text1"/>
          <w:sz w:val="28"/>
          <w:szCs w:val="28"/>
        </w:rPr>
        <w:t xml:space="preserve"> </w:t>
      </w:r>
      <w:r w:rsidRPr="008215A6">
        <w:rPr>
          <w:rFonts w:ascii="Times New Roman" w:eastAsia="Times New Roman" w:hAnsi="Times New Roman" w:cs="Times New Roman"/>
          <w:color w:val="000000" w:themeColor="text1"/>
          <w:sz w:val="28"/>
          <w:szCs w:val="28"/>
        </w:rPr>
        <w:t>000 грн.;</w:t>
      </w:r>
    </w:p>
    <w:p w14:paraId="3608F9E5" w14:textId="77777777" w:rsidR="007D2C23" w:rsidRPr="007D2C23" w:rsidRDefault="007D2C23" w:rsidP="007D2C23">
      <w:pPr>
        <w:pStyle w:val="aa"/>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rPr>
      </w:pPr>
      <w:r w:rsidRPr="00480F80">
        <w:rPr>
          <w:rFonts w:ascii="Times New Roman" w:eastAsia="Times New Roman" w:hAnsi="Times New Roman" w:cs="Times New Roman"/>
          <w:color w:val="000000" w:themeColor="text1"/>
          <w:sz w:val="28"/>
          <w:szCs w:val="28"/>
        </w:rPr>
        <w:t>одноразова допомога дітям сиротам і дітям позбавленим батьківського</w:t>
      </w:r>
      <w:r w:rsidRPr="007D2C23">
        <w:rPr>
          <w:rFonts w:ascii="Times New Roman" w:eastAsia="Times New Roman" w:hAnsi="Times New Roman" w:cs="Times New Roman"/>
          <w:sz w:val="28"/>
          <w:szCs w:val="28"/>
        </w:rPr>
        <w:t xml:space="preserve"> піклування, після досягнення 18-річного віку – 1 810 грн.;</w:t>
      </w:r>
    </w:p>
    <w:p w14:paraId="11679BFD" w14:textId="77777777" w:rsidR="007D2C23" w:rsidRPr="00480F80" w:rsidRDefault="007D2C23" w:rsidP="007D2C23">
      <w:pPr>
        <w:pStyle w:val="aa"/>
        <w:numPr>
          <w:ilvl w:val="0"/>
          <w:numId w:val="21"/>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t>одноразова адресна допомога дітям-сиротам, дітям, позбавленим батьківського піклування, та особам з їх числа, яким надано житло з фонду соціального призначення, та які потребують забезпечення комфортними  умовами проживання</w:t>
      </w:r>
      <w:r w:rsidR="00D9657C" w:rsidRPr="00480F80">
        <w:rPr>
          <w:rFonts w:ascii="Times New Roman" w:eastAsia="Times New Roman" w:hAnsi="Times New Roman" w:cs="Times New Roman"/>
          <w:color w:val="000000" w:themeColor="text1"/>
          <w:sz w:val="28"/>
          <w:szCs w:val="28"/>
        </w:rPr>
        <w:t xml:space="preserve"> </w:t>
      </w:r>
      <w:r w:rsidRPr="00480F80">
        <w:rPr>
          <w:rFonts w:ascii="Times New Roman" w:eastAsia="Times New Roman" w:hAnsi="Times New Roman" w:cs="Times New Roman"/>
          <w:color w:val="000000" w:themeColor="text1"/>
          <w:sz w:val="28"/>
          <w:szCs w:val="28"/>
        </w:rPr>
        <w:t>– 20 000 грн;</w:t>
      </w:r>
    </w:p>
    <w:p w14:paraId="4ED7EB90" w14:textId="77777777" w:rsidR="007D2C23" w:rsidRPr="007D2C23" w:rsidRDefault="007D2C23" w:rsidP="007D2C23">
      <w:pPr>
        <w:pStyle w:val="aa"/>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допомога на поховання померлої особи, яка не досягла пенсійного віку та на момент смерті не працювала, не перебувала на обліку в службі зайнятості, не перебувала на службі – 1 000 грн;</w:t>
      </w:r>
    </w:p>
    <w:p w14:paraId="4C74C50F" w14:textId="77777777" w:rsidR="007D2C23" w:rsidRPr="007D2C23" w:rsidRDefault="007D2C23" w:rsidP="007D2C23">
      <w:pPr>
        <w:pStyle w:val="aa"/>
        <w:numPr>
          <w:ilvl w:val="0"/>
          <w:numId w:val="21"/>
        </w:numPr>
        <w:shd w:val="clear" w:color="auto" w:fill="FFFFFF"/>
        <w:spacing w:after="0" w:line="240" w:lineRule="auto"/>
        <w:ind w:left="0" w:firstLine="0"/>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матеріальна допомога особам, які страждають на рідкісні (</w:t>
      </w:r>
      <w:proofErr w:type="spellStart"/>
      <w:r w:rsidRPr="007D2C23">
        <w:rPr>
          <w:rFonts w:ascii="Times New Roman" w:eastAsia="Times New Roman" w:hAnsi="Times New Roman" w:cs="Times New Roman"/>
          <w:sz w:val="28"/>
          <w:szCs w:val="28"/>
        </w:rPr>
        <w:t>орфанні</w:t>
      </w:r>
      <w:proofErr w:type="spellEnd"/>
      <w:r w:rsidRPr="007D2C23">
        <w:rPr>
          <w:rFonts w:ascii="Times New Roman" w:eastAsia="Times New Roman" w:hAnsi="Times New Roman" w:cs="Times New Roman"/>
          <w:sz w:val="28"/>
          <w:szCs w:val="28"/>
        </w:rPr>
        <w:t>) захворювання (щомісячно)  - до 3 300 грн;</w:t>
      </w:r>
    </w:p>
    <w:p w14:paraId="36B8B0CF" w14:textId="77777777" w:rsidR="007D2C23" w:rsidRPr="008215A6" w:rsidRDefault="008215A6" w:rsidP="007D2C23">
      <w:pPr>
        <w:pStyle w:val="aa"/>
        <w:numPr>
          <w:ilvl w:val="0"/>
          <w:numId w:val="21"/>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rPr>
      </w:pPr>
      <w:r w:rsidRPr="008215A6">
        <w:rPr>
          <w:rFonts w:ascii="Times New Roman" w:eastAsia="Times New Roman" w:hAnsi="Times New Roman" w:cs="Times New Roman"/>
          <w:color w:val="000000" w:themeColor="text1"/>
          <w:sz w:val="28"/>
          <w:szCs w:val="28"/>
        </w:rPr>
        <w:t>щорічна разова адресна допомога учасникам Операції об’єднаних сил (надалі – ООС), військовослужбовцям ЗСУ до відзначення Дня захисника України (14 жовтня</w:t>
      </w:r>
      <w:r w:rsidR="007D2C23" w:rsidRPr="008215A6">
        <w:rPr>
          <w:rFonts w:ascii="Times New Roman" w:eastAsia="Times New Roman" w:hAnsi="Times New Roman" w:cs="Times New Roman"/>
          <w:color w:val="000000" w:themeColor="text1"/>
          <w:sz w:val="28"/>
          <w:szCs w:val="28"/>
        </w:rPr>
        <w:t xml:space="preserve"> – 500 грн;</w:t>
      </w:r>
    </w:p>
    <w:p w14:paraId="6663BF4D" w14:textId="77777777" w:rsidR="007D2C23" w:rsidRPr="007D2C23" w:rsidRDefault="007D2C23" w:rsidP="007D2C23">
      <w:pPr>
        <w:pStyle w:val="aa"/>
        <w:numPr>
          <w:ilvl w:val="1"/>
          <w:numId w:val="21"/>
        </w:numPr>
        <w:shd w:val="clear" w:color="auto" w:fill="FFFFFF"/>
        <w:spacing w:after="0" w:line="240" w:lineRule="auto"/>
        <w:ind w:left="0" w:firstLine="0"/>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грошова допомога одному із батьків або супроводжуючій особі на проїзд до реабілітаційних установ дітям з інвалідністю внаслідок важких захворювань, особам із числа ліквідаторів аварії на ЧАЕС 1 групи (один раз на рік)  – 1000 грн.;</w:t>
      </w:r>
    </w:p>
    <w:p w14:paraId="1BAEDF77" w14:textId="77777777" w:rsidR="007D2C23" w:rsidRPr="007D2C23" w:rsidRDefault="007D2C23" w:rsidP="007D2C23">
      <w:pPr>
        <w:pStyle w:val="aa"/>
        <w:numPr>
          <w:ilvl w:val="0"/>
          <w:numId w:val="22"/>
        </w:numPr>
        <w:shd w:val="clear" w:color="auto" w:fill="FFFFFF"/>
        <w:spacing w:after="0" w:line="240" w:lineRule="auto"/>
        <w:ind w:left="0" w:firstLine="0"/>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матеріальна допомога ветеранам війни, які приймали участь у захисті Батьківщини</w:t>
      </w:r>
      <w:r w:rsidR="00D9657C">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у Другій світовій війні та брали участь в  бойових діях на території інших держав з нагоди Дня перемоги над нацизмом у Другій світовій війні (один раз на рік)  – 1</w:t>
      </w:r>
      <w:r w:rsidR="00EB11F2">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000 грн;</w:t>
      </w:r>
    </w:p>
    <w:p w14:paraId="1EBFA0B0" w14:textId="77777777" w:rsidR="007D2C23" w:rsidRPr="007D2C23" w:rsidRDefault="007D2C23" w:rsidP="007D2C23">
      <w:pPr>
        <w:pStyle w:val="aa"/>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компенсація проїзду хворим на ниркову недостатність на програмний гемодіаліз згідно розрахунку щомісячно доки не мине потреба.</w:t>
      </w:r>
    </w:p>
    <w:p w14:paraId="38844C37"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w:t>
      </w:r>
      <w:r w:rsidRPr="002C7C5A">
        <w:rPr>
          <w:rFonts w:ascii="Times New Roman" w:eastAsia="Times New Roman" w:hAnsi="Times New Roman" w:cs="Times New Roman"/>
          <w:sz w:val="28"/>
          <w:szCs w:val="28"/>
        </w:rPr>
        <w:t xml:space="preserve">2.6. Рішення про відмову у наданні допомоги приймається на засіданні постійної комісії </w:t>
      </w:r>
      <w:r w:rsidRPr="002C7C5A">
        <w:rPr>
          <w:rFonts w:ascii="Times New Roman" w:eastAsia="Times New Roman" w:hAnsi="Times New Roman" w:cs="Times New Roman"/>
          <w:sz w:val="28"/>
          <w:szCs w:val="28"/>
          <w:lang w:eastAsia="ar-SA"/>
        </w:rPr>
        <w:t>з питань освіти, культури, охорони здоров’я, соціального</w:t>
      </w:r>
      <w:r w:rsidRPr="007D2C23">
        <w:rPr>
          <w:rFonts w:ascii="Times New Roman" w:eastAsia="Times New Roman" w:hAnsi="Times New Roman" w:cs="Times New Roman"/>
          <w:sz w:val="28"/>
          <w:szCs w:val="28"/>
          <w:lang w:eastAsia="ar-SA"/>
        </w:rPr>
        <w:t xml:space="preserve"> захисту населення</w:t>
      </w:r>
      <w:r w:rsidR="00D9657C">
        <w:rPr>
          <w:rFonts w:ascii="Times New Roman" w:eastAsia="Times New Roman" w:hAnsi="Times New Roman" w:cs="Times New Roman"/>
          <w:sz w:val="28"/>
          <w:szCs w:val="28"/>
          <w:lang w:eastAsia="ar-SA"/>
        </w:rPr>
        <w:t xml:space="preserve"> </w:t>
      </w:r>
      <w:r w:rsidRPr="007D2C23">
        <w:rPr>
          <w:rFonts w:ascii="Times New Roman" w:eastAsia="Times New Roman" w:hAnsi="Times New Roman" w:cs="Times New Roman"/>
          <w:sz w:val="28"/>
          <w:szCs w:val="28"/>
        </w:rPr>
        <w:t>Широківської сільської ради Запорізького району Запорізької області з обов’язковим повідомленням заявника у випадках:</w:t>
      </w:r>
    </w:p>
    <w:p w14:paraId="466CB05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невідповідності поданих документів;</w:t>
      </w:r>
    </w:p>
    <w:p w14:paraId="52B716E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відсутності підстав для надання допомоги відповідно до цього порядку;</w:t>
      </w:r>
    </w:p>
    <w:p w14:paraId="54F6BFC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відсутності коштів у місцевому бюджеті.</w:t>
      </w:r>
    </w:p>
    <w:p w14:paraId="19286561"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p>
    <w:p w14:paraId="3DC5E82B"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 3. Заключні положення</w:t>
      </w:r>
    </w:p>
    <w:p w14:paraId="6C68A0B8"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3.1. Звернення щодо надання допомоги громадянам  розглядаються протягом 30 календарних днів і виносяться на розгляд постійної комісії, з подальшим прийняттям відповідного рішення сільською радою про надання матеріальної допомоги.</w:t>
      </w:r>
    </w:p>
    <w:p w14:paraId="04EAB0A7"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3.2. Проект рішення та пакет документів по кожному зверненню на розгляд постійної комісії готує відділ соціального захисту. У разі необхідності додаткового опрацювання наданих документів для отримання допомоги відділ соціального захисту долучає необхідних спеціалістів та експертів.</w:t>
      </w:r>
    </w:p>
    <w:p w14:paraId="3A87A93F"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3.3. Контроль за повнотою наданих документів покладається на відділ соціального захисту.</w:t>
      </w:r>
    </w:p>
    <w:p w14:paraId="0174A0AB"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3.4. Контроль за своєчасним перерахуванням допомоги одержувачам покладається на відділ бухгалтерського обліку та звітності.</w:t>
      </w:r>
    </w:p>
    <w:p w14:paraId="72447E3C"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3.5. Кошти, передбачені для надання допомоги, не можуть використовуватися для іншої мети. Контроль за цільовим використанням коштів покладається на відділ соціального захисту. </w:t>
      </w:r>
    </w:p>
    <w:p w14:paraId="48ABB3E4"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p>
    <w:p w14:paraId="7E210D03"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p>
    <w:p w14:paraId="54FD2E77" w14:textId="77777777" w:rsidR="00F51CA3" w:rsidRPr="007D2C23" w:rsidRDefault="00F51CA3" w:rsidP="00F51CA3">
      <w:pPr>
        <w:spacing w:after="0" w:line="240" w:lineRule="auto"/>
        <w:jc w:val="both"/>
        <w:rPr>
          <w:rFonts w:ascii="Times New Roman" w:hAnsi="Times New Roman" w:cs="Times New Roman"/>
          <w:sz w:val="28"/>
          <w:szCs w:val="28"/>
        </w:rPr>
      </w:pPr>
    </w:p>
    <w:p w14:paraId="0FEC672C" w14:textId="77777777" w:rsidR="00F51CA3" w:rsidRPr="007D2C23" w:rsidRDefault="00F51CA3" w:rsidP="00F51CA3">
      <w:pPr>
        <w:spacing w:after="0" w:line="240" w:lineRule="auto"/>
        <w:jc w:val="both"/>
        <w:rPr>
          <w:rFonts w:ascii="Times New Roman" w:hAnsi="Times New Roman" w:cs="Times New Roman"/>
          <w:sz w:val="28"/>
          <w:szCs w:val="28"/>
        </w:rPr>
      </w:pPr>
      <w:r w:rsidRPr="007D2C23">
        <w:rPr>
          <w:rFonts w:ascii="Times New Roman" w:hAnsi="Times New Roman" w:cs="Times New Roman"/>
          <w:sz w:val="28"/>
          <w:szCs w:val="28"/>
        </w:rPr>
        <w:t xml:space="preserve">Секретар </w:t>
      </w:r>
      <w:r w:rsidR="00D9657C">
        <w:rPr>
          <w:rFonts w:ascii="Times New Roman" w:hAnsi="Times New Roman" w:cs="Times New Roman"/>
          <w:sz w:val="28"/>
          <w:szCs w:val="28"/>
        </w:rPr>
        <w:t xml:space="preserve">сільської ради            </w:t>
      </w:r>
      <w:r w:rsidRPr="007D2C23">
        <w:rPr>
          <w:rFonts w:ascii="Times New Roman" w:hAnsi="Times New Roman" w:cs="Times New Roman"/>
          <w:sz w:val="28"/>
          <w:szCs w:val="28"/>
        </w:rPr>
        <w:t xml:space="preserve">                                           </w:t>
      </w:r>
      <w:r w:rsidR="001112EB" w:rsidRPr="007D2C23">
        <w:rPr>
          <w:rFonts w:ascii="Times New Roman" w:hAnsi="Times New Roman" w:cs="Times New Roman"/>
          <w:sz w:val="28"/>
          <w:szCs w:val="28"/>
        </w:rPr>
        <w:t xml:space="preserve">  </w:t>
      </w:r>
      <w:r w:rsidRPr="007D2C23">
        <w:rPr>
          <w:rFonts w:ascii="Times New Roman" w:hAnsi="Times New Roman" w:cs="Times New Roman"/>
          <w:sz w:val="28"/>
          <w:szCs w:val="28"/>
        </w:rPr>
        <w:t xml:space="preserve">      О</w:t>
      </w:r>
      <w:r w:rsidR="001112EB" w:rsidRPr="007D2C23">
        <w:rPr>
          <w:rFonts w:ascii="Times New Roman" w:hAnsi="Times New Roman" w:cs="Times New Roman"/>
          <w:sz w:val="28"/>
          <w:szCs w:val="28"/>
        </w:rPr>
        <w:t xml:space="preserve">лена </w:t>
      </w:r>
      <w:r w:rsidRPr="007D2C23">
        <w:rPr>
          <w:rFonts w:ascii="Times New Roman" w:hAnsi="Times New Roman" w:cs="Times New Roman"/>
          <w:sz w:val="28"/>
          <w:szCs w:val="28"/>
        </w:rPr>
        <w:t>ПРАВДЮК</w:t>
      </w:r>
    </w:p>
    <w:p w14:paraId="7B3EB196" w14:textId="77777777" w:rsidR="00F51CA3" w:rsidRPr="007D2C2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F2FC6F2" w14:textId="77777777" w:rsidR="00F51CA3" w:rsidRPr="007D2C2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6F00AB4" w14:textId="77777777" w:rsidR="00F51CA3" w:rsidRPr="007D2C2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1D77E98" w14:textId="77777777" w:rsidR="001112EB" w:rsidRPr="007D2C23"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r w:rsidRPr="007D2C23">
        <w:rPr>
          <w:rFonts w:ascii="Times New Roman" w:eastAsia="Times New Roman" w:hAnsi="Times New Roman" w:cs="Times New Roman"/>
          <w:color w:val="000000" w:themeColor="text1"/>
          <w:sz w:val="28"/>
          <w:szCs w:val="28"/>
        </w:rPr>
        <w:t xml:space="preserve">                    </w:t>
      </w:r>
    </w:p>
    <w:p w14:paraId="532079F0" w14:textId="77777777" w:rsidR="001112EB" w:rsidRPr="007D2C23"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FF2DB89" w14:textId="77777777" w:rsidR="001112EB"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2DCC719" w14:textId="77777777" w:rsidR="008215A6" w:rsidRDefault="008215A6"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ACEE9FE" w14:textId="77777777" w:rsidR="008215A6" w:rsidRPr="007D2C23" w:rsidRDefault="008215A6"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EF37BEE" w14:textId="77777777" w:rsidR="001112EB" w:rsidRPr="007D2C23"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DE63E51" w14:textId="77777777" w:rsidR="001112EB" w:rsidRPr="007D2C23"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4F16FA2" w14:textId="77777777" w:rsidR="001112EB" w:rsidRPr="007D2C23"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7D547B41" w14:textId="77777777" w:rsidR="001112EB" w:rsidRPr="007D2C23"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D0971EA" w14:textId="77777777" w:rsidR="00F51CA3" w:rsidRPr="007A518B" w:rsidRDefault="001112EB"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F51CA3">
        <w:rPr>
          <w:rFonts w:ascii="Times New Roman" w:eastAsia="Times New Roman" w:hAnsi="Times New Roman" w:cs="Times New Roman"/>
          <w:color w:val="000000" w:themeColor="text1"/>
          <w:sz w:val="28"/>
          <w:szCs w:val="28"/>
        </w:rPr>
        <w:t>Додаток 3</w:t>
      </w:r>
    </w:p>
    <w:p w14:paraId="5E63D6E0" w14:textId="77777777" w:rsidR="00F51CA3" w:rsidRPr="007A518B" w:rsidRDefault="001112EB" w:rsidP="00F51CA3">
      <w:pPr>
        <w:shd w:val="clear" w:color="auto" w:fill="FFFFFF"/>
        <w:tabs>
          <w:tab w:val="left" w:pos="9356"/>
        </w:tabs>
        <w:spacing w:after="0" w:line="240" w:lineRule="auto"/>
        <w:ind w:left="5670"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до Програми</w:t>
      </w:r>
    </w:p>
    <w:p w14:paraId="37374A68" w14:textId="77777777" w:rsidR="00F51CA3" w:rsidRPr="007A518B" w:rsidRDefault="00F51CA3" w:rsidP="00F51CA3">
      <w:pPr>
        <w:spacing w:after="0" w:line="240" w:lineRule="auto"/>
        <w:jc w:val="both"/>
        <w:rPr>
          <w:rFonts w:ascii="Times New Roman" w:eastAsia="Times New Roman" w:hAnsi="Times New Roman" w:cs="Times New Roman"/>
          <w:color w:val="000000" w:themeColor="text1"/>
          <w:sz w:val="28"/>
          <w:szCs w:val="28"/>
        </w:rPr>
      </w:pPr>
    </w:p>
    <w:p w14:paraId="5F2E5B5C" w14:textId="77777777" w:rsidR="00F51CA3" w:rsidRPr="007D3474" w:rsidRDefault="00F51CA3" w:rsidP="00F51CA3">
      <w:pPr>
        <w:spacing w:after="0" w:line="240" w:lineRule="auto"/>
        <w:jc w:val="center"/>
        <w:outlineLvl w:val="2"/>
        <w:rPr>
          <w:rFonts w:ascii="Times New Roman" w:eastAsia="Times New Roman" w:hAnsi="Times New Roman" w:cs="Times New Roman"/>
          <w:b/>
          <w:color w:val="000000" w:themeColor="text1"/>
          <w:sz w:val="28"/>
          <w:szCs w:val="28"/>
        </w:rPr>
      </w:pPr>
      <w:r w:rsidRPr="007D3474">
        <w:rPr>
          <w:rFonts w:ascii="Times New Roman" w:eastAsia="Times New Roman" w:hAnsi="Times New Roman" w:cs="Times New Roman"/>
          <w:b/>
          <w:color w:val="000000" w:themeColor="text1"/>
          <w:sz w:val="28"/>
          <w:szCs w:val="28"/>
        </w:rPr>
        <w:t xml:space="preserve">Порядок </w:t>
      </w:r>
      <w:r w:rsidR="001112EB">
        <w:rPr>
          <w:rFonts w:ascii="Times New Roman" w:eastAsia="Times New Roman" w:hAnsi="Times New Roman" w:cs="Times New Roman"/>
          <w:b/>
          <w:color w:val="000000" w:themeColor="text1"/>
          <w:sz w:val="28"/>
          <w:szCs w:val="28"/>
        </w:rPr>
        <w:t xml:space="preserve">         </w:t>
      </w:r>
    </w:p>
    <w:p w14:paraId="1073C1A0" w14:textId="77777777" w:rsidR="00F51CA3" w:rsidRPr="0075430E" w:rsidRDefault="00F51CA3" w:rsidP="0075430E">
      <w:pPr>
        <w:spacing w:after="0" w:line="240" w:lineRule="auto"/>
        <w:jc w:val="center"/>
        <w:outlineLvl w:val="2"/>
        <w:rPr>
          <w:rFonts w:ascii="Times New Roman" w:eastAsia="Times New Roman" w:hAnsi="Times New Roman" w:cs="Times New Roman"/>
          <w:b/>
          <w:color w:val="000000" w:themeColor="text1"/>
          <w:sz w:val="28"/>
          <w:szCs w:val="28"/>
        </w:rPr>
      </w:pPr>
      <w:r w:rsidRPr="007D3474">
        <w:rPr>
          <w:rFonts w:ascii="Times New Roman" w:eastAsia="Times New Roman" w:hAnsi="Times New Roman" w:cs="Times New Roman"/>
          <w:b/>
          <w:color w:val="000000" w:themeColor="text1"/>
          <w:sz w:val="28"/>
          <w:szCs w:val="28"/>
        </w:rPr>
        <w:t xml:space="preserve">відбору громадських організацій для надання фінансової підтримки з бюджету Широківської сільської </w:t>
      </w:r>
      <w:r>
        <w:rPr>
          <w:rFonts w:ascii="Times New Roman" w:eastAsia="Times New Roman" w:hAnsi="Times New Roman" w:cs="Times New Roman"/>
          <w:b/>
          <w:color w:val="000000" w:themeColor="text1"/>
          <w:sz w:val="28"/>
          <w:szCs w:val="28"/>
        </w:rPr>
        <w:t>територіальної громади Запорізького району Запорізької області</w:t>
      </w:r>
    </w:p>
    <w:p w14:paraId="43D7CB80" w14:textId="77777777" w:rsidR="00F51CA3" w:rsidRPr="00EB11F2" w:rsidRDefault="00F51CA3" w:rsidP="00FA447F">
      <w:pPr>
        <w:spacing w:after="0" w:line="240" w:lineRule="auto"/>
        <w:ind w:firstLine="567"/>
        <w:jc w:val="both"/>
        <w:outlineLvl w:val="2"/>
        <w:rPr>
          <w:rFonts w:ascii="Times New Roman" w:eastAsia="Times New Roman" w:hAnsi="Times New Roman" w:cs="Times New Roman"/>
          <w:color w:val="000000" w:themeColor="text1"/>
          <w:sz w:val="28"/>
          <w:szCs w:val="28"/>
        </w:rPr>
      </w:pPr>
      <w:r w:rsidRPr="007A518B">
        <w:rPr>
          <w:rFonts w:ascii="Times New Roman" w:eastAsia="Times New Roman" w:hAnsi="Times New Roman" w:cs="Times New Roman"/>
          <w:color w:val="000000" w:themeColor="text1"/>
          <w:sz w:val="28"/>
          <w:szCs w:val="28"/>
        </w:rPr>
        <w:t xml:space="preserve">1. Цей Порядок визначає умови відбору громадських організацій для надання фінансової підтримки </w:t>
      </w:r>
      <w:r w:rsidRPr="00DB1CDD">
        <w:rPr>
          <w:rFonts w:ascii="Times New Roman" w:eastAsia="Times New Roman" w:hAnsi="Times New Roman" w:cs="Times New Roman"/>
          <w:color w:val="000000" w:themeColor="text1"/>
          <w:sz w:val="28"/>
          <w:szCs w:val="28"/>
        </w:rPr>
        <w:t>з бюджету Широківської сільської територіальної громади Запорізького району Запорізької області</w:t>
      </w:r>
      <w:r>
        <w:rPr>
          <w:rFonts w:ascii="Times New Roman" w:eastAsia="Times New Roman" w:hAnsi="Times New Roman" w:cs="Times New Roman"/>
          <w:color w:val="000000" w:themeColor="text1"/>
          <w:sz w:val="28"/>
          <w:szCs w:val="28"/>
        </w:rPr>
        <w:t xml:space="preserve"> (надалі – місцевий бюджет)</w:t>
      </w:r>
      <w:r w:rsidRPr="007A518B">
        <w:rPr>
          <w:rFonts w:ascii="Times New Roman" w:eastAsia="Times New Roman" w:hAnsi="Times New Roman" w:cs="Times New Roman"/>
          <w:color w:val="000000" w:themeColor="text1"/>
          <w:sz w:val="28"/>
          <w:szCs w:val="28"/>
        </w:rPr>
        <w:t xml:space="preserve">, передбаченої на виконання </w:t>
      </w:r>
      <w:r>
        <w:rPr>
          <w:rFonts w:ascii="Times New Roman" w:eastAsia="Times New Roman" w:hAnsi="Times New Roman" w:cs="Times New Roman"/>
          <w:color w:val="000000" w:themeColor="text1"/>
          <w:sz w:val="28"/>
          <w:szCs w:val="28"/>
        </w:rPr>
        <w:t>П</w:t>
      </w:r>
      <w:r w:rsidRPr="007A518B">
        <w:rPr>
          <w:rFonts w:ascii="Times New Roman" w:eastAsia="Times New Roman" w:hAnsi="Times New Roman" w:cs="Times New Roman"/>
          <w:color w:val="000000" w:themeColor="text1"/>
          <w:sz w:val="28"/>
          <w:szCs w:val="28"/>
        </w:rPr>
        <w:t xml:space="preserve">рограми на відповідний рік, за напрямами: соціальної підтримки ветеранів війни, праці, дітей війни, </w:t>
      </w:r>
      <w:r w:rsidR="00D723F6" w:rsidRPr="00EB11F2">
        <w:rPr>
          <w:rFonts w:ascii="Times New Roman" w:eastAsia="Times New Roman" w:hAnsi="Times New Roman" w:cs="Times New Roman"/>
          <w:color w:val="000000" w:themeColor="text1"/>
          <w:sz w:val="28"/>
          <w:szCs w:val="28"/>
        </w:rPr>
        <w:t>осіб з інвалідністю</w:t>
      </w:r>
      <w:r w:rsidRPr="00EB11F2">
        <w:rPr>
          <w:rFonts w:ascii="Times New Roman" w:eastAsia="Times New Roman" w:hAnsi="Times New Roman" w:cs="Times New Roman"/>
          <w:color w:val="000000" w:themeColor="text1"/>
          <w:sz w:val="28"/>
          <w:szCs w:val="28"/>
        </w:rPr>
        <w:t xml:space="preserve">, </w:t>
      </w:r>
      <w:r w:rsidR="00D723F6" w:rsidRPr="00EB11F2">
        <w:rPr>
          <w:rFonts w:ascii="Times New Roman" w:hAnsi="Times New Roman" w:cs="Times New Roman"/>
          <w:color w:val="000000" w:themeColor="text1"/>
          <w:sz w:val="28"/>
          <w:szCs w:val="28"/>
        </w:rPr>
        <w:lastRenderedPageBreak/>
        <w:t xml:space="preserve">військовослужбовців ЗСУ </w:t>
      </w:r>
      <w:r w:rsidRPr="00EB11F2">
        <w:rPr>
          <w:rFonts w:ascii="Times New Roman" w:eastAsia="Times New Roman" w:hAnsi="Times New Roman" w:cs="Times New Roman"/>
          <w:color w:val="000000" w:themeColor="text1"/>
          <w:sz w:val="28"/>
          <w:szCs w:val="28"/>
        </w:rPr>
        <w:t xml:space="preserve">та членів їх сімей (мешканців Широківської ТГ), </w:t>
      </w:r>
      <w:r w:rsidR="00FA447F" w:rsidRPr="00EB11F2">
        <w:rPr>
          <w:rFonts w:ascii="Times New Roman" w:hAnsi="Times New Roman" w:cs="Times New Roman"/>
          <w:color w:val="000000" w:themeColor="text1"/>
          <w:sz w:val="28"/>
          <w:szCs w:val="28"/>
        </w:rPr>
        <w:t>громадян, які переселяються з територіальних громад, що розташовані в районі проведення воєнних (бойових) дій або які перебувають в тимчасовій окупації, оточенні (блокуванні)</w:t>
      </w:r>
      <w:r w:rsidRPr="00EB11F2">
        <w:rPr>
          <w:rFonts w:ascii="Times New Roman" w:eastAsia="Times New Roman" w:hAnsi="Times New Roman" w:cs="Times New Roman"/>
          <w:color w:val="000000" w:themeColor="text1"/>
          <w:sz w:val="28"/>
          <w:szCs w:val="28"/>
        </w:rPr>
        <w:t>,  інших соціальних  груп населення, що перебувають у складних життєвих обставинах.</w:t>
      </w:r>
    </w:p>
    <w:p w14:paraId="48A6C611" w14:textId="77777777" w:rsidR="00F51CA3" w:rsidRPr="007A518B" w:rsidRDefault="00F51CA3" w:rsidP="001112EB">
      <w:pPr>
        <w:shd w:val="clear" w:color="auto" w:fill="FFFFFF"/>
        <w:spacing w:after="0" w:line="240" w:lineRule="auto"/>
        <w:ind w:left="10" w:right="10" w:firstLine="557"/>
        <w:jc w:val="both"/>
        <w:rPr>
          <w:rFonts w:ascii="Times New Roman" w:eastAsia="Times New Roman" w:hAnsi="Times New Roman" w:cs="Times New Roman"/>
          <w:color w:val="000000" w:themeColor="text1"/>
          <w:sz w:val="28"/>
          <w:szCs w:val="28"/>
        </w:rPr>
      </w:pPr>
      <w:r w:rsidRPr="007A518B">
        <w:rPr>
          <w:rFonts w:ascii="Times New Roman" w:eastAsia="Times New Roman" w:hAnsi="Times New Roman" w:cs="Times New Roman"/>
          <w:color w:val="000000" w:themeColor="text1"/>
          <w:sz w:val="28"/>
          <w:szCs w:val="28"/>
        </w:rPr>
        <w:t>2. Одержувачами бюджетних коштів є громадські організації жінок, інвалідів,</w:t>
      </w:r>
      <w:r w:rsidR="001112EB">
        <w:rPr>
          <w:rFonts w:ascii="Times New Roman" w:eastAsia="Times New Roman" w:hAnsi="Times New Roman" w:cs="Times New Roman"/>
          <w:color w:val="000000" w:themeColor="text1"/>
          <w:sz w:val="28"/>
          <w:szCs w:val="28"/>
        </w:rPr>
        <w:t xml:space="preserve"> </w:t>
      </w:r>
      <w:r w:rsidRPr="007A518B">
        <w:rPr>
          <w:rFonts w:ascii="Times New Roman" w:eastAsia="Times New Roman" w:hAnsi="Times New Roman" w:cs="Times New Roman"/>
          <w:color w:val="000000" w:themeColor="text1"/>
          <w:sz w:val="28"/>
          <w:szCs w:val="28"/>
        </w:rPr>
        <w:t xml:space="preserve">громадян, які постраждали внаслідок Чорнобильської катастрофи, ветеранів війни та праці,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жертв нацистських переслідувань, дітей війни та інші громадські організації, </w:t>
      </w:r>
      <w:r>
        <w:rPr>
          <w:rFonts w:ascii="Times New Roman" w:hAnsi="Times New Roman" w:cs="Times New Roman"/>
          <w:sz w:val="28"/>
          <w:szCs w:val="28"/>
        </w:rPr>
        <w:t xml:space="preserve">діяльність яких поширюється на територію Широківської ТГ </w:t>
      </w:r>
      <w:r w:rsidRPr="007A518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на</w:t>
      </w:r>
      <w:r w:rsidRPr="007A518B">
        <w:rPr>
          <w:rFonts w:ascii="Times New Roman" w:eastAsia="Times New Roman" w:hAnsi="Times New Roman" w:cs="Times New Roman"/>
          <w:color w:val="000000" w:themeColor="text1"/>
          <w:sz w:val="28"/>
          <w:szCs w:val="28"/>
        </w:rPr>
        <w:t>далі - громадські організації).</w:t>
      </w:r>
    </w:p>
    <w:p w14:paraId="4109487A" w14:textId="77777777" w:rsidR="00F51CA3" w:rsidRPr="007A518B" w:rsidRDefault="00F51CA3" w:rsidP="001B6AA6">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 xml:space="preserve">3. З метою відбору </w:t>
      </w:r>
      <w:r>
        <w:rPr>
          <w:color w:val="000000" w:themeColor="text1"/>
          <w:sz w:val="28"/>
          <w:szCs w:val="28"/>
          <w:lang w:eastAsia="en-US"/>
        </w:rPr>
        <w:t>громадських організацій</w:t>
      </w:r>
      <w:r w:rsidRPr="007A518B">
        <w:rPr>
          <w:color w:val="000000" w:themeColor="text1"/>
          <w:sz w:val="28"/>
          <w:szCs w:val="28"/>
          <w:lang w:eastAsia="en-US"/>
        </w:rPr>
        <w:t xml:space="preserve"> для надання фінансової підтримки з </w:t>
      </w:r>
      <w:r>
        <w:rPr>
          <w:color w:val="000000" w:themeColor="text1"/>
          <w:sz w:val="28"/>
          <w:szCs w:val="28"/>
          <w:lang w:eastAsia="en-US"/>
        </w:rPr>
        <w:t xml:space="preserve">місцевого </w:t>
      </w:r>
      <w:r w:rsidRPr="007A518B">
        <w:rPr>
          <w:color w:val="000000" w:themeColor="text1"/>
          <w:sz w:val="28"/>
          <w:szCs w:val="28"/>
          <w:lang w:eastAsia="en-US"/>
        </w:rPr>
        <w:t xml:space="preserve">бюджету утворюється Комісія з відбору громадських організацій для надання фінансової підтримки з </w:t>
      </w:r>
      <w:r>
        <w:rPr>
          <w:color w:val="000000" w:themeColor="text1"/>
          <w:sz w:val="28"/>
          <w:szCs w:val="28"/>
          <w:lang w:eastAsia="en-US"/>
        </w:rPr>
        <w:t xml:space="preserve">місцевого </w:t>
      </w:r>
      <w:r w:rsidRPr="007A518B">
        <w:rPr>
          <w:color w:val="000000" w:themeColor="text1"/>
          <w:sz w:val="28"/>
          <w:szCs w:val="28"/>
          <w:lang w:eastAsia="en-US"/>
        </w:rPr>
        <w:t>бюджету (</w:t>
      </w:r>
      <w:r>
        <w:rPr>
          <w:color w:val="000000" w:themeColor="text1"/>
          <w:sz w:val="28"/>
          <w:szCs w:val="28"/>
          <w:lang w:eastAsia="en-US"/>
        </w:rPr>
        <w:t>на</w:t>
      </w:r>
      <w:r w:rsidRPr="007A518B">
        <w:rPr>
          <w:color w:val="000000" w:themeColor="text1"/>
          <w:sz w:val="28"/>
          <w:szCs w:val="28"/>
          <w:lang w:eastAsia="en-US"/>
        </w:rPr>
        <w:t>далі - Комісія з відбору).</w:t>
      </w:r>
    </w:p>
    <w:p w14:paraId="1C2E430B" w14:textId="77777777" w:rsidR="00F51CA3" w:rsidRPr="007A518B" w:rsidRDefault="00F51CA3" w:rsidP="001B6AA6">
      <w:pPr>
        <w:pStyle w:val="a4"/>
        <w:spacing w:before="0" w:beforeAutospacing="0" w:after="0" w:afterAutospacing="0"/>
        <w:ind w:firstLine="567"/>
        <w:jc w:val="both"/>
        <w:rPr>
          <w:color w:val="000000" w:themeColor="text1"/>
          <w:sz w:val="28"/>
          <w:szCs w:val="28"/>
          <w:lang w:eastAsia="en-US"/>
        </w:rPr>
      </w:pPr>
      <w:bookmarkStart w:id="0" w:name="509"/>
      <w:bookmarkEnd w:id="0"/>
      <w:r w:rsidRPr="007A518B">
        <w:rPr>
          <w:color w:val="000000" w:themeColor="text1"/>
          <w:sz w:val="28"/>
          <w:szCs w:val="28"/>
          <w:lang w:eastAsia="en-US"/>
        </w:rPr>
        <w:t xml:space="preserve">Комісію з відбору очолює </w:t>
      </w:r>
      <w:r w:rsidRPr="002C7C5A">
        <w:rPr>
          <w:color w:val="000000" w:themeColor="text1"/>
          <w:sz w:val="28"/>
          <w:szCs w:val="28"/>
          <w:lang w:eastAsia="en-US"/>
        </w:rPr>
        <w:t>голова постійної  комісії з питань освіти, культури, охорони здоров’я</w:t>
      </w:r>
      <w:r w:rsidR="002C7C5A" w:rsidRPr="002C7C5A">
        <w:rPr>
          <w:color w:val="000000" w:themeColor="text1"/>
          <w:sz w:val="28"/>
          <w:szCs w:val="28"/>
          <w:lang w:eastAsia="en-US"/>
        </w:rPr>
        <w:t xml:space="preserve">, </w:t>
      </w:r>
      <w:r w:rsidRPr="002C7C5A">
        <w:rPr>
          <w:color w:val="000000" w:themeColor="text1"/>
          <w:sz w:val="28"/>
          <w:szCs w:val="28"/>
          <w:lang w:eastAsia="en-US"/>
        </w:rPr>
        <w:t>соціального захисту населення Широківської</w:t>
      </w:r>
      <w:r w:rsidRPr="007A518B">
        <w:rPr>
          <w:color w:val="000000" w:themeColor="text1"/>
          <w:sz w:val="28"/>
          <w:szCs w:val="28"/>
          <w:lang w:eastAsia="en-US"/>
        </w:rPr>
        <w:t xml:space="preserve"> сільської ради. </w:t>
      </w:r>
    </w:p>
    <w:p w14:paraId="35CEC4DA" w14:textId="77777777" w:rsidR="00F51CA3" w:rsidRPr="007A518B" w:rsidRDefault="00F51CA3" w:rsidP="001B6AA6">
      <w:pPr>
        <w:pStyle w:val="a4"/>
        <w:spacing w:before="0" w:beforeAutospacing="0" w:after="0" w:afterAutospacing="0"/>
        <w:ind w:firstLine="567"/>
        <w:jc w:val="both"/>
        <w:rPr>
          <w:color w:val="000000" w:themeColor="text1"/>
          <w:sz w:val="28"/>
          <w:szCs w:val="28"/>
          <w:lang w:eastAsia="en-US"/>
        </w:rPr>
      </w:pPr>
      <w:bookmarkStart w:id="1" w:name="510"/>
      <w:bookmarkEnd w:id="1"/>
      <w:r w:rsidRPr="002C7C5A">
        <w:rPr>
          <w:color w:val="000000" w:themeColor="text1"/>
          <w:sz w:val="28"/>
          <w:szCs w:val="28"/>
          <w:lang w:eastAsia="en-US"/>
        </w:rPr>
        <w:t>4. До складу Комісії з відбору входять: члени постійної  комісії з питань освіти, культури, охорони здоров’я</w:t>
      </w:r>
      <w:r w:rsidR="002C7C5A" w:rsidRPr="002C7C5A">
        <w:rPr>
          <w:color w:val="000000" w:themeColor="text1"/>
          <w:sz w:val="28"/>
          <w:szCs w:val="28"/>
          <w:lang w:eastAsia="en-US"/>
        </w:rPr>
        <w:t>,</w:t>
      </w:r>
      <w:r w:rsidRPr="002C7C5A">
        <w:rPr>
          <w:color w:val="000000" w:themeColor="text1"/>
          <w:sz w:val="28"/>
          <w:szCs w:val="28"/>
          <w:lang w:eastAsia="en-US"/>
        </w:rPr>
        <w:t xml:space="preserve"> соціального захисту населення Широківської сільської ради; депутати Широківської сільської ради Запорізького району Запорізької області (за згодою), представники</w:t>
      </w:r>
      <w:r w:rsidRPr="007A518B">
        <w:rPr>
          <w:color w:val="000000" w:themeColor="text1"/>
          <w:sz w:val="28"/>
          <w:szCs w:val="28"/>
          <w:lang w:eastAsia="en-US"/>
        </w:rPr>
        <w:t xml:space="preserve"> структурних підрозділів виконавчого органу Широківської</w:t>
      </w:r>
      <w:r w:rsidR="002C7C5A">
        <w:rPr>
          <w:color w:val="000000" w:themeColor="text1"/>
          <w:sz w:val="28"/>
          <w:szCs w:val="28"/>
          <w:lang w:eastAsia="en-US"/>
        </w:rPr>
        <w:t xml:space="preserve"> </w:t>
      </w:r>
      <w:r w:rsidRPr="007A518B">
        <w:rPr>
          <w:color w:val="000000" w:themeColor="text1"/>
          <w:sz w:val="28"/>
          <w:szCs w:val="28"/>
          <w:lang w:eastAsia="en-US"/>
        </w:rPr>
        <w:t xml:space="preserve">сільської ради (за згодою), представники громадських </w:t>
      </w:r>
      <w:proofErr w:type="spellStart"/>
      <w:r w:rsidRPr="007A518B">
        <w:rPr>
          <w:color w:val="000000" w:themeColor="text1"/>
          <w:sz w:val="28"/>
          <w:szCs w:val="28"/>
          <w:lang w:eastAsia="en-US"/>
        </w:rPr>
        <w:t>організацій</w:t>
      </w:r>
      <w:r>
        <w:rPr>
          <w:color w:val="000000" w:themeColor="text1"/>
          <w:sz w:val="28"/>
          <w:szCs w:val="28"/>
          <w:lang w:eastAsia="en-US"/>
        </w:rPr>
        <w:t>,</w:t>
      </w:r>
      <w:r>
        <w:rPr>
          <w:sz w:val="28"/>
          <w:szCs w:val="28"/>
        </w:rPr>
        <w:t>діяльність</w:t>
      </w:r>
      <w:proofErr w:type="spellEnd"/>
      <w:r>
        <w:rPr>
          <w:sz w:val="28"/>
          <w:szCs w:val="28"/>
        </w:rPr>
        <w:t xml:space="preserve"> яких поширюється на територію Широківської </w:t>
      </w:r>
      <w:r w:rsidR="002C7C5A">
        <w:rPr>
          <w:sz w:val="28"/>
          <w:szCs w:val="28"/>
        </w:rPr>
        <w:t xml:space="preserve"> </w:t>
      </w:r>
      <w:r>
        <w:rPr>
          <w:sz w:val="28"/>
          <w:szCs w:val="28"/>
        </w:rPr>
        <w:t>ТГ</w:t>
      </w:r>
      <w:r w:rsidR="002C7C5A">
        <w:rPr>
          <w:sz w:val="28"/>
          <w:szCs w:val="28"/>
        </w:rPr>
        <w:t xml:space="preserve"> </w:t>
      </w:r>
      <w:r w:rsidRPr="007A518B">
        <w:rPr>
          <w:color w:val="000000" w:themeColor="text1"/>
          <w:sz w:val="28"/>
          <w:szCs w:val="28"/>
          <w:lang w:eastAsia="en-US"/>
        </w:rPr>
        <w:t>(за згодою).</w:t>
      </w:r>
    </w:p>
    <w:p w14:paraId="5862C073" w14:textId="77777777" w:rsidR="00F51CA3" w:rsidRPr="007A518B" w:rsidRDefault="00F51CA3" w:rsidP="00426876">
      <w:pPr>
        <w:pStyle w:val="a4"/>
        <w:spacing w:before="0" w:beforeAutospacing="0" w:after="0" w:afterAutospacing="0"/>
        <w:ind w:firstLine="567"/>
        <w:jc w:val="both"/>
        <w:rPr>
          <w:color w:val="000000" w:themeColor="text1"/>
          <w:sz w:val="28"/>
          <w:szCs w:val="28"/>
          <w:lang w:eastAsia="en-US"/>
        </w:rPr>
      </w:pPr>
      <w:bookmarkStart w:id="2" w:name="511"/>
      <w:bookmarkEnd w:id="2"/>
      <w:r w:rsidRPr="007A518B">
        <w:rPr>
          <w:color w:val="000000" w:themeColor="text1"/>
          <w:sz w:val="28"/>
          <w:szCs w:val="28"/>
          <w:lang w:eastAsia="en-US"/>
        </w:rPr>
        <w:t>Члени Комісії з відбору беруть участь у її роботі на громадських засадах.</w:t>
      </w:r>
    </w:p>
    <w:p w14:paraId="5F7DF323" w14:textId="77777777" w:rsidR="00F51CA3" w:rsidRPr="007A518B" w:rsidRDefault="00F51CA3" w:rsidP="00426876">
      <w:pPr>
        <w:pStyle w:val="a4"/>
        <w:spacing w:before="0" w:beforeAutospacing="0" w:after="0" w:afterAutospacing="0"/>
        <w:ind w:firstLine="567"/>
        <w:jc w:val="both"/>
        <w:rPr>
          <w:color w:val="000000" w:themeColor="text1"/>
          <w:sz w:val="28"/>
          <w:szCs w:val="28"/>
          <w:lang w:eastAsia="en-US"/>
        </w:rPr>
      </w:pPr>
      <w:bookmarkStart w:id="3" w:name="512"/>
      <w:bookmarkEnd w:id="3"/>
      <w:r w:rsidRPr="007A518B">
        <w:rPr>
          <w:color w:val="000000" w:themeColor="text1"/>
          <w:sz w:val="28"/>
          <w:szCs w:val="28"/>
          <w:lang w:eastAsia="en-US"/>
        </w:rPr>
        <w:t xml:space="preserve">Персональний склад Комісії з відбору </w:t>
      </w:r>
      <w:r w:rsidRPr="002C7C5A">
        <w:rPr>
          <w:color w:val="000000" w:themeColor="text1"/>
          <w:sz w:val="28"/>
          <w:szCs w:val="28"/>
          <w:lang w:eastAsia="en-US"/>
        </w:rPr>
        <w:t>погоджується з постійною  комісією з питань освіти, культури, охорони здоров’я</w:t>
      </w:r>
      <w:r w:rsidR="002C7C5A" w:rsidRPr="002C7C5A">
        <w:rPr>
          <w:color w:val="000000" w:themeColor="text1"/>
          <w:sz w:val="28"/>
          <w:szCs w:val="28"/>
          <w:lang w:eastAsia="en-US"/>
        </w:rPr>
        <w:t>,</w:t>
      </w:r>
      <w:r w:rsidRPr="002C7C5A">
        <w:rPr>
          <w:color w:val="000000" w:themeColor="text1"/>
          <w:sz w:val="28"/>
          <w:szCs w:val="28"/>
          <w:lang w:eastAsia="en-US"/>
        </w:rPr>
        <w:t xml:space="preserve"> соціального захисту населення Широківської сільської ради</w:t>
      </w:r>
      <w:r w:rsidR="002C7C5A" w:rsidRPr="002C7C5A">
        <w:rPr>
          <w:color w:val="000000" w:themeColor="text1"/>
          <w:sz w:val="28"/>
          <w:szCs w:val="28"/>
          <w:lang w:eastAsia="en-US"/>
        </w:rPr>
        <w:t xml:space="preserve"> Запорізького району Запорізької області</w:t>
      </w:r>
      <w:r w:rsidRPr="002C7C5A">
        <w:rPr>
          <w:color w:val="000000" w:themeColor="text1"/>
          <w:sz w:val="28"/>
          <w:szCs w:val="28"/>
          <w:lang w:eastAsia="en-US"/>
        </w:rPr>
        <w:t>.</w:t>
      </w:r>
    </w:p>
    <w:p w14:paraId="7DE56D1D" w14:textId="77777777" w:rsidR="00F51CA3" w:rsidRPr="007A518B" w:rsidRDefault="00F51CA3" w:rsidP="00426876">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5. Комісі</w:t>
      </w:r>
      <w:r>
        <w:rPr>
          <w:color w:val="000000" w:themeColor="text1"/>
          <w:sz w:val="28"/>
          <w:szCs w:val="28"/>
          <w:lang w:eastAsia="en-US"/>
        </w:rPr>
        <w:t>я</w:t>
      </w:r>
      <w:r w:rsidRPr="007A518B">
        <w:rPr>
          <w:color w:val="000000" w:themeColor="text1"/>
          <w:sz w:val="28"/>
          <w:szCs w:val="28"/>
          <w:lang w:eastAsia="en-US"/>
        </w:rPr>
        <w:t xml:space="preserve"> з відбору:</w:t>
      </w:r>
    </w:p>
    <w:p w14:paraId="6597E4D9"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4" w:name="519"/>
      <w:bookmarkEnd w:id="4"/>
      <w:r w:rsidRPr="007A518B">
        <w:rPr>
          <w:color w:val="000000" w:themeColor="text1"/>
          <w:sz w:val="28"/>
          <w:szCs w:val="28"/>
          <w:lang w:eastAsia="en-US"/>
        </w:rPr>
        <w:t>- розгляда</w:t>
      </w:r>
      <w:r>
        <w:rPr>
          <w:color w:val="000000" w:themeColor="text1"/>
          <w:sz w:val="28"/>
          <w:szCs w:val="28"/>
          <w:lang w:eastAsia="en-US"/>
        </w:rPr>
        <w:t>є</w:t>
      </w:r>
      <w:r w:rsidRPr="007A518B">
        <w:rPr>
          <w:color w:val="000000" w:themeColor="text1"/>
          <w:sz w:val="28"/>
          <w:szCs w:val="28"/>
          <w:lang w:eastAsia="en-US"/>
        </w:rPr>
        <w:t xml:space="preserve"> заявки громадських організацій та додані до них документи;</w:t>
      </w:r>
    </w:p>
    <w:p w14:paraId="0F3347A7"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5" w:name="520"/>
      <w:bookmarkEnd w:id="5"/>
      <w:r w:rsidRPr="007A518B">
        <w:rPr>
          <w:color w:val="000000" w:themeColor="text1"/>
          <w:sz w:val="28"/>
          <w:szCs w:val="28"/>
          <w:lang w:eastAsia="en-US"/>
        </w:rPr>
        <w:t>- здійсню</w:t>
      </w:r>
      <w:r>
        <w:rPr>
          <w:color w:val="000000" w:themeColor="text1"/>
          <w:sz w:val="28"/>
          <w:szCs w:val="28"/>
          <w:lang w:eastAsia="en-US"/>
        </w:rPr>
        <w:t>є</w:t>
      </w:r>
      <w:r w:rsidRPr="007A518B">
        <w:rPr>
          <w:color w:val="000000" w:themeColor="text1"/>
          <w:sz w:val="28"/>
          <w:szCs w:val="28"/>
          <w:lang w:eastAsia="en-US"/>
        </w:rPr>
        <w:t xml:space="preserve"> відбір громадських організацій для надання фінансової підтримки з </w:t>
      </w:r>
      <w:r>
        <w:rPr>
          <w:color w:val="000000" w:themeColor="text1"/>
          <w:sz w:val="28"/>
          <w:szCs w:val="28"/>
          <w:lang w:eastAsia="en-US"/>
        </w:rPr>
        <w:t xml:space="preserve">місцевого </w:t>
      </w:r>
      <w:r w:rsidRPr="007A518B">
        <w:rPr>
          <w:color w:val="000000" w:themeColor="text1"/>
          <w:sz w:val="28"/>
          <w:szCs w:val="28"/>
          <w:lang w:eastAsia="en-US"/>
        </w:rPr>
        <w:t>бюджету згідно з цим Порядком;</w:t>
      </w:r>
    </w:p>
    <w:p w14:paraId="3D509DF2" w14:textId="77777777" w:rsidR="00F51CA3" w:rsidRPr="002C7C5A" w:rsidRDefault="00F51CA3" w:rsidP="00F51CA3">
      <w:pPr>
        <w:pStyle w:val="a4"/>
        <w:spacing w:before="0" w:beforeAutospacing="0" w:after="0" w:afterAutospacing="0"/>
        <w:jc w:val="both"/>
        <w:rPr>
          <w:color w:val="000000" w:themeColor="text1"/>
          <w:sz w:val="28"/>
          <w:szCs w:val="28"/>
          <w:lang w:eastAsia="en-US"/>
        </w:rPr>
      </w:pPr>
      <w:bookmarkStart w:id="6" w:name="521"/>
      <w:bookmarkEnd w:id="6"/>
      <w:r w:rsidRPr="002C7C5A">
        <w:rPr>
          <w:color w:val="000000" w:themeColor="text1"/>
          <w:sz w:val="28"/>
          <w:szCs w:val="28"/>
          <w:lang w:eastAsia="en-US"/>
        </w:rPr>
        <w:t>- подає пропозиції голові постійної  комісії з питань освіти, культури, охорони здоров’я</w:t>
      </w:r>
      <w:r w:rsidR="002C7C5A" w:rsidRPr="002C7C5A">
        <w:rPr>
          <w:color w:val="000000" w:themeColor="text1"/>
          <w:sz w:val="28"/>
          <w:szCs w:val="28"/>
          <w:lang w:eastAsia="en-US"/>
        </w:rPr>
        <w:t xml:space="preserve">, </w:t>
      </w:r>
      <w:r w:rsidRPr="002C7C5A">
        <w:rPr>
          <w:color w:val="000000" w:themeColor="text1"/>
          <w:sz w:val="28"/>
          <w:szCs w:val="28"/>
          <w:lang w:eastAsia="en-US"/>
        </w:rPr>
        <w:t>соціального захисту населення</w:t>
      </w:r>
      <w:r w:rsidR="002C7C5A" w:rsidRPr="002C7C5A">
        <w:rPr>
          <w:color w:val="000000" w:themeColor="text1"/>
          <w:sz w:val="28"/>
          <w:szCs w:val="28"/>
          <w:lang w:eastAsia="en-US"/>
        </w:rPr>
        <w:t xml:space="preserve"> </w:t>
      </w:r>
      <w:r w:rsidRPr="002C7C5A">
        <w:rPr>
          <w:color w:val="000000" w:themeColor="text1"/>
          <w:sz w:val="28"/>
          <w:szCs w:val="28"/>
          <w:lang w:eastAsia="en-US"/>
        </w:rPr>
        <w:t>Широківської сільської ради щодо надання фінансової підтримки за результатами відбору.</w:t>
      </w:r>
    </w:p>
    <w:p w14:paraId="58C8234E" w14:textId="77777777" w:rsidR="00F51CA3" w:rsidRPr="002C7C5A" w:rsidRDefault="00F51CA3" w:rsidP="00426876">
      <w:pPr>
        <w:pStyle w:val="a4"/>
        <w:spacing w:before="0" w:beforeAutospacing="0" w:after="0" w:afterAutospacing="0"/>
        <w:ind w:firstLine="567"/>
        <w:jc w:val="both"/>
        <w:rPr>
          <w:color w:val="000000" w:themeColor="text1"/>
          <w:sz w:val="28"/>
          <w:szCs w:val="28"/>
          <w:lang w:eastAsia="en-US"/>
        </w:rPr>
      </w:pPr>
      <w:bookmarkStart w:id="7" w:name="522"/>
      <w:bookmarkEnd w:id="7"/>
      <w:r w:rsidRPr="002C7C5A">
        <w:rPr>
          <w:color w:val="000000" w:themeColor="text1"/>
          <w:sz w:val="28"/>
          <w:szCs w:val="28"/>
          <w:lang w:eastAsia="en-US"/>
        </w:rPr>
        <w:t>6. Організаційною формою комісії з відбору є засідання, які проводяться напередодні періоду, в якому планується надавати фінансову підтримку.</w:t>
      </w:r>
    </w:p>
    <w:p w14:paraId="10FF51BD" w14:textId="77777777" w:rsidR="00F51CA3" w:rsidRPr="007A518B" w:rsidRDefault="00F51CA3" w:rsidP="00426876">
      <w:pPr>
        <w:pStyle w:val="a4"/>
        <w:spacing w:before="0" w:beforeAutospacing="0" w:after="0" w:afterAutospacing="0"/>
        <w:ind w:firstLine="567"/>
        <w:jc w:val="both"/>
        <w:rPr>
          <w:color w:val="000000" w:themeColor="text1"/>
          <w:sz w:val="28"/>
          <w:szCs w:val="28"/>
          <w:lang w:eastAsia="en-US"/>
        </w:rPr>
      </w:pPr>
      <w:bookmarkStart w:id="8" w:name="523"/>
      <w:bookmarkEnd w:id="8"/>
      <w:r w:rsidRPr="002C7C5A">
        <w:rPr>
          <w:color w:val="000000" w:themeColor="text1"/>
          <w:sz w:val="28"/>
          <w:szCs w:val="28"/>
          <w:lang w:eastAsia="en-US"/>
        </w:rPr>
        <w:t xml:space="preserve">Рішення про скликання засідання комісій з відбору приймається відповідно </w:t>
      </w:r>
      <w:bookmarkStart w:id="9" w:name="524"/>
      <w:bookmarkEnd w:id="9"/>
      <w:r w:rsidRPr="002C7C5A">
        <w:rPr>
          <w:color w:val="000000" w:themeColor="text1"/>
          <w:sz w:val="28"/>
          <w:szCs w:val="28"/>
          <w:lang w:eastAsia="en-US"/>
        </w:rPr>
        <w:t>головою постійної  комісії з питань освіти, культури, охорони здоров’я</w:t>
      </w:r>
      <w:r w:rsidR="002C7C5A" w:rsidRPr="002C7C5A">
        <w:rPr>
          <w:color w:val="000000" w:themeColor="text1"/>
          <w:sz w:val="28"/>
          <w:szCs w:val="28"/>
          <w:lang w:eastAsia="en-US"/>
        </w:rPr>
        <w:t>,</w:t>
      </w:r>
      <w:r w:rsidRPr="002C7C5A">
        <w:rPr>
          <w:color w:val="000000" w:themeColor="text1"/>
          <w:sz w:val="28"/>
          <w:szCs w:val="28"/>
          <w:lang w:eastAsia="en-US"/>
        </w:rPr>
        <w:t xml:space="preserve"> соціального захисту населення Широківської сільської ради.</w:t>
      </w:r>
    </w:p>
    <w:p w14:paraId="2DEF7071" w14:textId="77777777" w:rsidR="00F51CA3" w:rsidRPr="007A518B" w:rsidRDefault="00F51CA3" w:rsidP="00426876">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7. Склад комісії з відбору не повинен бути менше ніж 7 осіб.</w:t>
      </w:r>
      <w:bookmarkStart w:id="10" w:name="525"/>
      <w:bookmarkEnd w:id="10"/>
      <w:r w:rsidR="00426876">
        <w:rPr>
          <w:color w:val="000000" w:themeColor="text1"/>
          <w:sz w:val="28"/>
          <w:szCs w:val="28"/>
          <w:lang w:eastAsia="en-US"/>
        </w:rPr>
        <w:t xml:space="preserve"> </w:t>
      </w:r>
      <w:r w:rsidRPr="007A518B">
        <w:rPr>
          <w:color w:val="000000" w:themeColor="text1"/>
          <w:sz w:val="28"/>
          <w:szCs w:val="28"/>
          <w:lang w:eastAsia="en-US"/>
        </w:rPr>
        <w:t>Засідання комісії з відбору є правомочними, якщо на них присутні не менше двох третин їх складу.</w:t>
      </w:r>
    </w:p>
    <w:p w14:paraId="55B95C0B"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lastRenderedPageBreak/>
        <w:t>8. Про початок відбору громадських організацій з метою надання фінансової підтримки уповноваженою особою комісії з відбору подаються оголошення в друкованих засобах масової інформації та/або шляхом розміщення на веб-сайті Широківської сільської ради Запорізького району Запорізької області мережі Інтернет.</w:t>
      </w:r>
    </w:p>
    <w:p w14:paraId="430CE64A"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bookmarkStart w:id="11" w:name="528"/>
      <w:bookmarkEnd w:id="11"/>
      <w:r w:rsidRPr="007A518B">
        <w:rPr>
          <w:color w:val="000000" w:themeColor="text1"/>
          <w:sz w:val="28"/>
          <w:szCs w:val="28"/>
          <w:lang w:eastAsia="en-US"/>
        </w:rPr>
        <w:t>Оголошення про проведення відбору повинно включати такі відомості:</w:t>
      </w:r>
    </w:p>
    <w:p w14:paraId="60EB8BFC"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12" w:name="529"/>
      <w:bookmarkEnd w:id="12"/>
      <w:r>
        <w:rPr>
          <w:color w:val="000000" w:themeColor="text1"/>
          <w:sz w:val="28"/>
          <w:szCs w:val="28"/>
          <w:lang w:eastAsia="en-US"/>
        </w:rPr>
        <w:t xml:space="preserve">- </w:t>
      </w:r>
      <w:r w:rsidRPr="007A518B">
        <w:rPr>
          <w:color w:val="000000" w:themeColor="text1"/>
          <w:sz w:val="28"/>
          <w:szCs w:val="28"/>
          <w:lang w:eastAsia="en-US"/>
        </w:rPr>
        <w:t>короткий зміст умов відбору;</w:t>
      </w:r>
    </w:p>
    <w:p w14:paraId="476619FD"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13" w:name="530"/>
      <w:bookmarkEnd w:id="13"/>
      <w:r>
        <w:rPr>
          <w:color w:val="000000" w:themeColor="text1"/>
          <w:sz w:val="28"/>
          <w:szCs w:val="28"/>
          <w:lang w:eastAsia="en-US"/>
        </w:rPr>
        <w:t xml:space="preserve">- </w:t>
      </w:r>
      <w:r w:rsidRPr="007A518B">
        <w:rPr>
          <w:color w:val="000000" w:themeColor="text1"/>
          <w:sz w:val="28"/>
          <w:szCs w:val="28"/>
          <w:lang w:eastAsia="en-US"/>
        </w:rPr>
        <w:t>дату, час і місце проведення відбору;</w:t>
      </w:r>
    </w:p>
    <w:p w14:paraId="32FFD7C7"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14" w:name="531"/>
      <w:bookmarkEnd w:id="14"/>
      <w:r>
        <w:rPr>
          <w:color w:val="000000" w:themeColor="text1"/>
          <w:sz w:val="28"/>
          <w:szCs w:val="28"/>
          <w:lang w:eastAsia="en-US"/>
        </w:rPr>
        <w:t xml:space="preserve">- </w:t>
      </w:r>
      <w:r w:rsidRPr="007A518B">
        <w:rPr>
          <w:color w:val="000000" w:themeColor="text1"/>
          <w:sz w:val="28"/>
          <w:szCs w:val="28"/>
          <w:lang w:eastAsia="en-US"/>
        </w:rPr>
        <w:t>кінцевий термін прийняття заявок та пропозицій від громадських організацій</w:t>
      </w:r>
      <w:r>
        <w:rPr>
          <w:color w:val="000000" w:themeColor="text1"/>
          <w:sz w:val="28"/>
          <w:szCs w:val="28"/>
          <w:lang w:eastAsia="en-US"/>
        </w:rPr>
        <w:t xml:space="preserve">, </w:t>
      </w:r>
      <w:r w:rsidRPr="007A518B">
        <w:rPr>
          <w:color w:val="000000" w:themeColor="text1"/>
          <w:sz w:val="28"/>
          <w:szCs w:val="28"/>
          <w:lang w:eastAsia="en-US"/>
        </w:rPr>
        <w:t>що зареєстровані та ведуть свою діяльність на території Широківської</w:t>
      </w:r>
      <w:r w:rsidR="008B0227">
        <w:rPr>
          <w:color w:val="000000" w:themeColor="text1"/>
          <w:sz w:val="28"/>
          <w:szCs w:val="28"/>
          <w:lang w:eastAsia="en-US"/>
        </w:rPr>
        <w:t xml:space="preserve">  </w:t>
      </w:r>
      <w:r>
        <w:rPr>
          <w:color w:val="000000" w:themeColor="text1"/>
          <w:sz w:val="28"/>
          <w:szCs w:val="28"/>
          <w:lang w:eastAsia="en-US"/>
        </w:rPr>
        <w:t>ТГ.</w:t>
      </w:r>
    </w:p>
    <w:p w14:paraId="1C05B11B"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 xml:space="preserve">9. Комісія з відбору здійснює прийом заявок та </w:t>
      </w:r>
      <w:r>
        <w:rPr>
          <w:color w:val="000000" w:themeColor="text1"/>
          <w:sz w:val="28"/>
          <w:szCs w:val="28"/>
          <w:lang w:eastAsia="en-US"/>
        </w:rPr>
        <w:t>необхідних документів</w:t>
      </w:r>
      <w:r w:rsidR="002C7C5A">
        <w:rPr>
          <w:color w:val="000000" w:themeColor="text1"/>
          <w:sz w:val="28"/>
          <w:szCs w:val="28"/>
          <w:lang w:eastAsia="en-US"/>
        </w:rPr>
        <w:t xml:space="preserve"> </w:t>
      </w:r>
      <w:r>
        <w:rPr>
          <w:color w:val="000000" w:themeColor="text1"/>
          <w:sz w:val="28"/>
          <w:szCs w:val="28"/>
          <w:lang w:eastAsia="en-US"/>
        </w:rPr>
        <w:t xml:space="preserve">від </w:t>
      </w:r>
      <w:r w:rsidRPr="007A518B">
        <w:rPr>
          <w:color w:val="000000" w:themeColor="text1"/>
          <w:sz w:val="28"/>
          <w:szCs w:val="28"/>
          <w:lang w:eastAsia="en-US"/>
        </w:rPr>
        <w:t>громадських організацій протягом 15 календарних днів з дати виходу та/або публікації оголошення про проведення відбору.</w:t>
      </w:r>
    </w:p>
    <w:p w14:paraId="21681B0C"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bookmarkStart w:id="15" w:name="533"/>
      <w:bookmarkEnd w:id="15"/>
      <w:r w:rsidRPr="007A518B">
        <w:rPr>
          <w:color w:val="000000" w:themeColor="text1"/>
          <w:sz w:val="28"/>
          <w:szCs w:val="28"/>
          <w:lang w:eastAsia="en-US"/>
        </w:rPr>
        <w:t>Термін проведення відбору - 30 календарних днів.</w:t>
      </w:r>
    </w:p>
    <w:p w14:paraId="31E264B7"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 xml:space="preserve">10. Для отримання бюджетних коштів громадські організації подають заявку Комісії з відбору. </w:t>
      </w:r>
      <w:bookmarkStart w:id="16" w:name="535"/>
      <w:bookmarkEnd w:id="16"/>
    </w:p>
    <w:p w14:paraId="553E93A6"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До заявки додаються:</w:t>
      </w:r>
    </w:p>
    <w:p w14:paraId="5CB338F8"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17" w:name="536"/>
      <w:bookmarkEnd w:id="17"/>
      <w:r>
        <w:rPr>
          <w:color w:val="000000" w:themeColor="text1"/>
          <w:sz w:val="28"/>
          <w:szCs w:val="28"/>
          <w:lang w:eastAsia="en-US"/>
        </w:rPr>
        <w:t xml:space="preserve">- </w:t>
      </w:r>
      <w:r w:rsidRPr="007A518B">
        <w:rPr>
          <w:color w:val="000000" w:themeColor="text1"/>
          <w:sz w:val="28"/>
          <w:szCs w:val="28"/>
          <w:lang w:eastAsia="en-US"/>
        </w:rPr>
        <w:t>копія статуту громадської організації (подається одноразово під час отримання бюджетних коштів вперше, якщо у зазначений документ не вносилися зміни);</w:t>
      </w:r>
    </w:p>
    <w:p w14:paraId="629D70FC"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18" w:name="537"/>
      <w:bookmarkEnd w:id="18"/>
      <w:r>
        <w:rPr>
          <w:color w:val="000000" w:themeColor="text1"/>
          <w:sz w:val="28"/>
          <w:szCs w:val="28"/>
          <w:lang w:eastAsia="en-US"/>
        </w:rPr>
        <w:t xml:space="preserve">- </w:t>
      </w:r>
      <w:r w:rsidRPr="007A518B">
        <w:rPr>
          <w:color w:val="000000" w:themeColor="text1"/>
          <w:sz w:val="28"/>
          <w:szCs w:val="28"/>
          <w:lang w:eastAsia="en-US"/>
        </w:rPr>
        <w:t>копія свідоцтва про реєстрацію громадської організації;</w:t>
      </w:r>
    </w:p>
    <w:p w14:paraId="4D046D28"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19" w:name="538"/>
      <w:bookmarkEnd w:id="19"/>
      <w:r>
        <w:rPr>
          <w:color w:val="000000" w:themeColor="text1"/>
          <w:sz w:val="28"/>
          <w:szCs w:val="28"/>
          <w:lang w:eastAsia="en-US"/>
        </w:rPr>
        <w:t xml:space="preserve">- </w:t>
      </w:r>
      <w:r w:rsidRPr="007A518B">
        <w:rPr>
          <w:color w:val="000000" w:themeColor="text1"/>
          <w:sz w:val="28"/>
          <w:szCs w:val="28"/>
          <w:lang w:eastAsia="en-US"/>
        </w:rPr>
        <w:t>копія довідки про реєстрацію у відповідному органі Державної податкової служби;</w:t>
      </w:r>
    </w:p>
    <w:p w14:paraId="3DDC69CE"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0" w:name="539"/>
      <w:bookmarkEnd w:id="20"/>
      <w:r>
        <w:rPr>
          <w:color w:val="000000" w:themeColor="text1"/>
          <w:sz w:val="28"/>
          <w:szCs w:val="28"/>
          <w:lang w:eastAsia="en-US"/>
        </w:rPr>
        <w:t xml:space="preserve">- </w:t>
      </w:r>
      <w:r w:rsidRPr="007A518B">
        <w:rPr>
          <w:color w:val="000000" w:themeColor="text1"/>
          <w:sz w:val="28"/>
          <w:szCs w:val="28"/>
          <w:lang w:eastAsia="en-US"/>
        </w:rPr>
        <w:t>копія протоколу засідання вищого органу управління про склад керівництва громадської організації;</w:t>
      </w:r>
    </w:p>
    <w:p w14:paraId="4BD3C83F"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1" w:name="540"/>
      <w:bookmarkEnd w:id="21"/>
      <w:r>
        <w:rPr>
          <w:color w:val="000000" w:themeColor="text1"/>
          <w:sz w:val="28"/>
          <w:szCs w:val="28"/>
          <w:lang w:eastAsia="en-US"/>
        </w:rPr>
        <w:t xml:space="preserve">- </w:t>
      </w:r>
      <w:r w:rsidRPr="007A518B">
        <w:rPr>
          <w:color w:val="000000" w:themeColor="text1"/>
          <w:sz w:val="28"/>
          <w:szCs w:val="28"/>
          <w:lang w:eastAsia="en-US"/>
        </w:rPr>
        <w:t>календарний план та змістовне наповнення заходу (програми);</w:t>
      </w:r>
    </w:p>
    <w:p w14:paraId="16B5EC82"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2" w:name="541"/>
      <w:bookmarkEnd w:id="22"/>
      <w:r>
        <w:rPr>
          <w:color w:val="000000" w:themeColor="text1"/>
          <w:sz w:val="28"/>
          <w:szCs w:val="28"/>
          <w:lang w:eastAsia="en-US"/>
        </w:rPr>
        <w:t xml:space="preserve">- </w:t>
      </w:r>
      <w:r w:rsidRPr="007A518B">
        <w:rPr>
          <w:color w:val="000000" w:themeColor="text1"/>
          <w:sz w:val="28"/>
          <w:szCs w:val="28"/>
          <w:lang w:eastAsia="en-US"/>
        </w:rPr>
        <w:t>розрахунки та обґрунтування за напрямами використання бюджетних коштів у розрізі напрямів, визначених цим Порядком;</w:t>
      </w:r>
    </w:p>
    <w:p w14:paraId="5C3F05FA"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3" w:name="542"/>
      <w:bookmarkEnd w:id="23"/>
      <w:r>
        <w:rPr>
          <w:color w:val="000000" w:themeColor="text1"/>
          <w:sz w:val="28"/>
          <w:szCs w:val="28"/>
          <w:lang w:eastAsia="en-US"/>
        </w:rPr>
        <w:t xml:space="preserve">- </w:t>
      </w:r>
      <w:r w:rsidRPr="007A518B">
        <w:rPr>
          <w:color w:val="000000" w:themeColor="text1"/>
          <w:sz w:val="28"/>
          <w:szCs w:val="28"/>
          <w:lang w:eastAsia="en-US"/>
        </w:rPr>
        <w:t>звіт про використання бюджетних коштів за попередній рік з відповідними підтверджуючими документами (для громадських організацій, які отримали бюджетні кошти у попередньому році).</w:t>
      </w:r>
    </w:p>
    <w:p w14:paraId="78D51DFC"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bookmarkStart w:id="24" w:name="543"/>
      <w:bookmarkEnd w:id="24"/>
      <w:r w:rsidRPr="007A518B">
        <w:rPr>
          <w:color w:val="000000" w:themeColor="text1"/>
          <w:sz w:val="28"/>
          <w:szCs w:val="28"/>
          <w:lang w:eastAsia="en-US"/>
        </w:rPr>
        <w:t>Зазначені документи засвідчуються підписом керівника, скріпленим печаткою громадської організації (в разі наявності).</w:t>
      </w:r>
    </w:p>
    <w:p w14:paraId="22EC4868"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11. Критеріями відбору громадських організацій є:</w:t>
      </w:r>
    </w:p>
    <w:p w14:paraId="5DA27AFF"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5" w:name="545"/>
      <w:bookmarkEnd w:id="25"/>
      <w:r>
        <w:rPr>
          <w:color w:val="000000" w:themeColor="text1"/>
          <w:sz w:val="28"/>
          <w:szCs w:val="28"/>
          <w:lang w:eastAsia="en-US"/>
        </w:rPr>
        <w:t xml:space="preserve">- </w:t>
      </w:r>
      <w:r w:rsidRPr="007A518B">
        <w:rPr>
          <w:color w:val="000000" w:themeColor="text1"/>
          <w:sz w:val="28"/>
          <w:szCs w:val="28"/>
          <w:lang w:eastAsia="en-US"/>
        </w:rPr>
        <w:t>відповідність запланованих заходів громадської організації пріоритетам державної політики у відповідній сфері;</w:t>
      </w:r>
    </w:p>
    <w:p w14:paraId="3D5571D6"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6" w:name="546"/>
      <w:bookmarkEnd w:id="26"/>
      <w:r>
        <w:rPr>
          <w:color w:val="000000" w:themeColor="text1"/>
          <w:sz w:val="28"/>
          <w:szCs w:val="28"/>
          <w:lang w:eastAsia="en-US"/>
        </w:rPr>
        <w:t xml:space="preserve">- </w:t>
      </w:r>
      <w:r w:rsidRPr="007A518B">
        <w:rPr>
          <w:color w:val="000000" w:themeColor="text1"/>
          <w:sz w:val="28"/>
          <w:szCs w:val="28"/>
          <w:lang w:eastAsia="en-US"/>
        </w:rPr>
        <w:t>результати діяльності громадської організації на території Широківської сільської ради Запорізького району Запорізької області у попередньому році (крім громадських організацій ветеранів);</w:t>
      </w:r>
    </w:p>
    <w:p w14:paraId="11FCF97C"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7" w:name="547"/>
      <w:bookmarkEnd w:id="27"/>
      <w:r>
        <w:rPr>
          <w:color w:val="000000" w:themeColor="text1"/>
          <w:sz w:val="28"/>
          <w:szCs w:val="28"/>
          <w:lang w:eastAsia="en-US"/>
        </w:rPr>
        <w:t xml:space="preserve">- </w:t>
      </w:r>
      <w:r w:rsidRPr="007A518B">
        <w:rPr>
          <w:color w:val="000000" w:themeColor="text1"/>
          <w:sz w:val="28"/>
          <w:szCs w:val="28"/>
          <w:lang w:eastAsia="en-US"/>
        </w:rPr>
        <w:t>актуальність та соціальна спрямованість діяльності громадської організації;</w:t>
      </w:r>
    </w:p>
    <w:p w14:paraId="30FBBC40"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8" w:name="548"/>
      <w:bookmarkEnd w:id="28"/>
      <w:r w:rsidRPr="007A518B">
        <w:rPr>
          <w:color w:val="000000" w:themeColor="text1"/>
          <w:sz w:val="28"/>
          <w:szCs w:val="28"/>
          <w:lang w:eastAsia="en-US"/>
        </w:rPr>
        <w:t>співвідношення витрат та очікуваного результату від здійснення громадською організацією заходів;</w:t>
      </w:r>
    </w:p>
    <w:p w14:paraId="4471B18D"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29" w:name="549"/>
      <w:bookmarkEnd w:id="29"/>
      <w:r>
        <w:rPr>
          <w:color w:val="000000" w:themeColor="text1"/>
          <w:sz w:val="28"/>
          <w:szCs w:val="28"/>
          <w:lang w:eastAsia="en-US"/>
        </w:rPr>
        <w:t xml:space="preserve">- </w:t>
      </w:r>
      <w:r w:rsidRPr="007A518B">
        <w:rPr>
          <w:color w:val="000000" w:themeColor="text1"/>
          <w:sz w:val="28"/>
          <w:szCs w:val="28"/>
          <w:lang w:eastAsia="en-US"/>
        </w:rPr>
        <w:t>ефективність використання бюджетних коштів (за винятком громадських організацій, які не отримували фінансової підтримки за рахунок бюджетних коштів);</w:t>
      </w:r>
    </w:p>
    <w:p w14:paraId="58B540F1"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30" w:name="550"/>
      <w:bookmarkEnd w:id="30"/>
      <w:r>
        <w:rPr>
          <w:color w:val="000000" w:themeColor="text1"/>
          <w:sz w:val="28"/>
          <w:szCs w:val="28"/>
          <w:lang w:eastAsia="en-US"/>
        </w:rPr>
        <w:t xml:space="preserve">- </w:t>
      </w:r>
      <w:r w:rsidRPr="007A518B">
        <w:rPr>
          <w:color w:val="000000" w:themeColor="text1"/>
          <w:sz w:val="28"/>
          <w:szCs w:val="28"/>
          <w:lang w:eastAsia="en-US"/>
        </w:rPr>
        <w:t>наявність детальних розрахунків та обґрунтувань за кожним напрямом використання бюджетних коштів, поданих громадською організацією;</w:t>
      </w:r>
    </w:p>
    <w:p w14:paraId="3C894BC5"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31" w:name="551"/>
      <w:bookmarkEnd w:id="31"/>
      <w:r>
        <w:rPr>
          <w:color w:val="000000" w:themeColor="text1"/>
          <w:sz w:val="28"/>
          <w:szCs w:val="28"/>
          <w:lang w:eastAsia="en-US"/>
        </w:rPr>
        <w:lastRenderedPageBreak/>
        <w:t xml:space="preserve">- </w:t>
      </w:r>
      <w:proofErr w:type="spellStart"/>
      <w:r w:rsidRPr="007A518B">
        <w:rPr>
          <w:color w:val="000000" w:themeColor="text1"/>
          <w:sz w:val="28"/>
          <w:szCs w:val="28"/>
          <w:lang w:eastAsia="en-US"/>
        </w:rPr>
        <w:t>інноваційність</w:t>
      </w:r>
      <w:proofErr w:type="spellEnd"/>
      <w:r w:rsidRPr="007A518B">
        <w:rPr>
          <w:color w:val="000000" w:themeColor="text1"/>
          <w:sz w:val="28"/>
          <w:szCs w:val="28"/>
          <w:lang w:eastAsia="en-US"/>
        </w:rPr>
        <w:t xml:space="preserve"> методів та форм роботи громадської організації;</w:t>
      </w:r>
    </w:p>
    <w:p w14:paraId="7A2CA5D2"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32" w:name="552"/>
      <w:bookmarkEnd w:id="32"/>
      <w:r>
        <w:rPr>
          <w:color w:val="000000" w:themeColor="text1"/>
          <w:sz w:val="28"/>
          <w:szCs w:val="28"/>
          <w:lang w:eastAsia="en-US"/>
        </w:rPr>
        <w:t xml:space="preserve">- </w:t>
      </w:r>
      <w:r w:rsidRPr="007A518B">
        <w:rPr>
          <w:color w:val="000000" w:themeColor="text1"/>
          <w:sz w:val="28"/>
          <w:szCs w:val="28"/>
          <w:lang w:eastAsia="en-US"/>
        </w:rPr>
        <w:t>наявність кадрового, матеріально-технічного та методичного забезпечення діяльності громадської організації.</w:t>
      </w:r>
    </w:p>
    <w:p w14:paraId="1DE260A7"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 xml:space="preserve">12. Бюджетні кошти громадським організаціям надаються для </w:t>
      </w:r>
      <w:bookmarkStart w:id="33" w:name="554"/>
      <w:bookmarkEnd w:id="33"/>
      <w:r w:rsidRPr="007A518B">
        <w:rPr>
          <w:color w:val="000000" w:themeColor="text1"/>
          <w:sz w:val="28"/>
          <w:szCs w:val="28"/>
          <w:lang w:eastAsia="en-US"/>
        </w:rPr>
        <w:t>забезпечення виконання завдань і заходів:</w:t>
      </w:r>
    </w:p>
    <w:p w14:paraId="10A2A7C9"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r w:rsidRPr="007A518B">
        <w:rPr>
          <w:color w:val="000000" w:themeColor="text1"/>
          <w:sz w:val="28"/>
          <w:szCs w:val="28"/>
          <w:lang w:eastAsia="en-US"/>
        </w:rPr>
        <w:t>- придбання канцтоварів, оргтехніки та обладнання для устаткування робочого місця, необхідного для здійснення статутної діяльності;</w:t>
      </w:r>
    </w:p>
    <w:p w14:paraId="4B0B7793"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r w:rsidRPr="007A518B">
        <w:rPr>
          <w:color w:val="000000" w:themeColor="text1"/>
          <w:sz w:val="28"/>
          <w:szCs w:val="28"/>
          <w:lang w:eastAsia="en-US"/>
        </w:rPr>
        <w:t>- проведення заходів із відзначення державних свят, визначних та пам'ятних дат; проведення конференцій, зборів, круглих столів, спеціалізованих фестивалів (у тому числі міжнародних), конкурсів, соціальних акцій (придбання призів, пам'ятних знаків, подарункових наборів), виставок, спортивних змагань, туристичних походів, вечорів відпочинку, екскурсій;</w:t>
      </w:r>
    </w:p>
    <w:p w14:paraId="11F72D07"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r w:rsidRPr="007A518B">
        <w:rPr>
          <w:color w:val="000000" w:themeColor="text1"/>
          <w:sz w:val="28"/>
          <w:szCs w:val="28"/>
          <w:lang w:eastAsia="en-US"/>
        </w:rPr>
        <w:t>- транспортне обслуговування, пов'язане з виконанням статутних завдань;</w:t>
      </w:r>
    </w:p>
    <w:p w14:paraId="52872B3A"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r w:rsidRPr="007A518B">
        <w:rPr>
          <w:color w:val="000000" w:themeColor="text1"/>
          <w:sz w:val="28"/>
          <w:szCs w:val="28"/>
          <w:lang w:eastAsia="en-US"/>
        </w:rPr>
        <w:t>- можуть бути використані для забезпечення реалізації соціальних проектів та акцій відповідно до погоджених з адміністрацією Широківської сільської ради Запорізького району Запорізької області.</w:t>
      </w:r>
    </w:p>
    <w:p w14:paraId="26922710"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13. Не допускається спрямування бюджетних коштів на:</w:t>
      </w:r>
    </w:p>
    <w:p w14:paraId="4FF1663B"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34" w:name="591"/>
      <w:bookmarkEnd w:id="34"/>
      <w:r w:rsidRPr="007A518B">
        <w:rPr>
          <w:color w:val="000000" w:themeColor="text1"/>
          <w:sz w:val="28"/>
          <w:szCs w:val="28"/>
          <w:lang w:eastAsia="en-US"/>
        </w:rPr>
        <w:t xml:space="preserve">- </w:t>
      </w:r>
      <w:r>
        <w:rPr>
          <w:color w:val="000000" w:themeColor="text1"/>
          <w:sz w:val="28"/>
          <w:szCs w:val="28"/>
          <w:lang w:eastAsia="en-US"/>
        </w:rPr>
        <w:t>п</w:t>
      </w:r>
      <w:r w:rsidRPr="007A518B">
        <w:rPr>
          <w:color w:val="000000" w:themeColor="text1"/>
          <w:sz w:val="28"/>
          <w:szCs w:val="28"/>
          <w:lang w:eastAsia="en-US"/>
        </w:rPr>
        <w:t>роведення заходів за статтями витрат, які здійснюються за рахунок видатків інших бюджетів.</w:t>
      </w:r>
    </w:p>
    <w:p w14:paraId="7AEBC1F7"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35" w:name="592"/>
      <w:bookmarkEnd w:id="35"/>
      <w:r w:rsidRPr="007A518B">
        <w:rPr>
          <w:color w:val="000000" w:themeColor="text1"/>
          <w:sz w:val="28"/>
          <w:szCs w:val="28"/>
          <w:lang w:eastAsia="en-US"/>
        </w:rPr>
        <w:t xml:space="preserve">- </w:t>
      </w:r>
      <w:r>
        <w:rPr>
          <w:color w:val="000000" w:themeColor="text1"/>
          <w:sz w:val="28"/>
          <w:szCs w:val="28"/>
          <w:lang w:eastAsia="en-US"/>
        </w:rPr>
        <w:t>о</w:t>
      </w:r>
      <w:r w:rsidRPr="007A518B">
        <w:rPr>
          <w:color w:val="000000" w:themeColor="text1"/>
          <w:sz w:val="28"/>
          <w:szCs w:val="28"/>
          <w:lang w:eastAsia="en-US"/>
        </w:rPr>
        <w:t>плату послуг організації-посередника з підготовки та проведення заходів.</w:t>
      </w:r>
    </w:p>
    <w:p w14:paraId="417D2D72" w14:textId="77777777" w:rsidR="00F51CA3" w:rsidRPr="007A518B" w:rsidRDefault="00F51CA3" w:rsidP="00F51CA3">
      <w:pPr>
        <w:pStyle w:val="a4"/>
        <w:spacing w:before="0" w:beforeAutospacing="0" w:after="0" w:afterAutospacing="0"/>
        <w:jc w:val="both"/>
        <w:rPr>
          <w:color w:val="000000" w:themeColor="text1"/>
          <w:sz w:val="28"/>
          <w:szCs w:val="28"/>
          <w:lang w:eastAsia="en-US"/>
        </w:rPr>
      </w:pPr>
      <w:bookmarkStart w:id="36" w:name="593"/>
      <w:bookmarkEnd w:id="36"/>
      <w:r w:rsidRPr="007A518B">
        <w:rPr>
          <w:color w:val="000000" w:themeColor="text1"/>
          <w:sz w:val="28"/>
          <w:szCs w:val="28"/>
          <w:lang w:eastAsia="en-US"/>
        </w:rPr>
        <w:t xml:space="preserve">- </w:t>
      </w:r>
      <w:r>
        <w:rPr>
          <w:color w:val="000000" w:themeColor="text1"/>
          <w:sz w:val="28"/>
          <w:szCs w:val="28"/>
          <w:lang w:eastAsia="en-US"/>
        </w:rPr>
        <w:t>о</w:t>
      </w:r>
      <w:r w:rsidRPr="007A518B">
        <w:rPr>
          <w:color w:val="000000" w:themeColor="text1"/>
          <w:sz w:val="28"/>
          <w:szCs w:val="28"/>
          <w:lang w:eastAsia="en-US"/>
        </w:rPr>
        <w:t>плату банкетів та фуршетів.</w:t>
      </w:r>
    </w:p>
    <w:p w14:paraId="7A454D0C"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r w:rsidRPr="007A518B">
        <w:rPr>
          <w:color w:val="000000" w:themeColor="text1"/>
          <w:sz w:val="28"/>
          <w:szCs w:val="28"/>
          <w:lang w:eastAsia="en-US"/>
        </w:rPr>
        <w:t>14. Операції, пов'язані з використанням бюджетних коштів, здійснюються у порядку, встановленому Державною казначейською службою України.</w:t>
      </w:r>
    </w:p>
    <w:p w14:paraId="4FA9AF02" w14:textId="77777777" w:rsidR="00F51CA3" w:rsidRPr="007A518B" w:rsidRDefault="00F51CA3" w:rsidP="008B0227">
      <w:pPr>
        <w:pStyle w:val="a4"/>
        <w:spacing w:before="0" w:beforeAutospacing="0" w:after="0" w:afterAutospacing="0"/>
        <w:ind w:firstLine="567"/>
        <w:jc w:val="both"/>
        <w:rPr>
          <w:color w:val="000000" w:themeColor="text1"/>
          <w:sz w:val="28"/>
          <w:szCs w:val="28"/>
          <w:lang w:eastAsia="en-US"/>
        </w:rPr>
      </w:pPr>
      <w:bookmarkStart w:id="37" w:name="598"/>
      <w:bookmarkEnd w:id="37"/>
      <w:r w:rsidRPr="007A518B">
        <w:rPr>
          <w:color w:val="000000" w:themeColor="text1"/>
          <w:sz w:val="28"/>
          <w:szCs w:val="28"/>
          <w:lang w:eastAsia="en-US"/>
        </w:rPr>
        <w:t>15. Складання та подання фінансової та бюджетної звітності про використання бюджетних коштів, а також контроль за їх цільовим витрачанням здійснюються в установленому законодавством порядку.</w:t>
      </w:r>
      <w:bookmarkStart w:id="38" w:name="553"/>
      <w:bookmarkEnd w:id="38"/>
    </w:p>
    <w:p w14:paraId="3BABBE10" w14:textId="77777777" w:rsidR="00F51CA3" w:rsidRDefault="00F51CA3" w:rsidP="00F51CA3">
      <w:pPr>
        <w:pStyle w:val="a4"/>
        <w:spacing w:before="0" w:beforeAutospacing="0" w:after="0" w:afterAutospacing="0"/>
        <w:jc w:val="both"/>
        <w:rPr>
          <w:color w:val="000000" w:themeColor="text1"/>
          <w:sz w:val="28"/>
          <w:szCs w:val="28"/>
          <w:lang w:eastAsia="en-US"/>
        </w:rPr>
      </w:pPr>
    </w:p>
    <w:p w14:paraId="46A73997" w14:textId="77777777" w:rsidR="00F51CA3" w:rsidRDefault="00F51CA3" w:rsidP="00F51CA3">
      <w:pPr>
        <w:pStyle w:val="a4"/>
        <w:spacing w:before="0" w:beforeAutospacing="0" w:after="0" w:afterAutospacing="0"/>
        <w:jc w:val="both"/>
        <w:rPr>
          <w:color w:val="000000" w:themeColor="text1"/>
          <w:sz w:val="28"/>
          <w:szCs w:val="28"/>
          <w:lang w:eastAsia="en-US"/>
        </w:rPr>
      </w:pPr>
    </w:p>
    <w:p w14:paraId="18591E2A" w14:textId="77777777" w:rsidR="00F51CA3" w:rsidRPr="00676971" w:rsidRDefault="00F51CA3" w:rsidP="001F2A2A">
      <w:pPr>
        <w:shd w:val="clear" w:color="auto" w:fill="FFFFFF"/>
        <w:spacing w:after="0" w:line="240" w:lineRule="auto"/>
        <w:outlineLvl w:val="3"/>
        <w:rPr>
          <w:rFonts w:ascii="Times New Roman" w:hAnsi="Times New Roman" w:cs="Times New Roman"/>
          <w:sz w:val="28"/>
          <w:szCs w:val="28"/>
        </w:rPr>
      </w:pPr>
      <w:r w:rsidRPr="00676971">
        <w:rPr>
          <w:rFonts w:ascii="Times New Roman" w:hAnsi="Times New Roman" w:cs="Times New Roman"/>
          <w:sz w:val="28"/>
          <w:szCs w:val="28"/>
          <w:lang w:eastAsia="uk-UA"/>
        </w:rPr>
        <w:t>Секретар сільської ради</w:t>
      </w:r>
      <w:r w:rsidR="001F2A2A">
        <w:rPr>
          <w:rFonts w:ascii="Times New Roman" w:hAnsi="Times New Roman" w:cs="Times New Roman"/>
          <w:sz w:val="28"/>
          <w:szCs w:val="28"/>
        </w:rPr>
        <w:tab/>
        <w:t xml:space="preserve">             </w:t>
      </w:r>
      <w:r w:rsidR="001F2A2A">
        <w:rPr>
          <w:rFonts w:ascii="Times New Roman" w:hAnsi="Times New Roman" w:cs="Times New Roman"/>
          <w:sz w:val="28"/>
          <w:szCs w:val="28"/>
        </w:rPr>
        <w:tab/>
      </w:r>
      <w:r w:rsidR="001F2A2A">
        <w:rPr>
          <w:rFonts w:ascii="Times New Roman" w:hAnsi="Times New Roman" w:cs="Times New Roman"/>
          <w:sz w:val="28"/>
          <w:szCs w:val="28"/>
        </w:rPr>
        <w:tab/>
        <w:t xml:space="preserve">              </w:t>
      </w:r>
      <w:r w:rsidR="001F2A2A">
        <w:rPr>
          <w:rFonts w:ascii="Times New Roman" w:hAnsi="Times New Roman" w:cs="Times New Roman"/>
          <w:sz w:val="28"/>
          <w:szCs w:val="28"/>
        </w:rPr>
        <w:tab/>
        <w:t>Олена ПРАВДЮК</w:t>
      </w:r>
    </w:p>
    <w:p w14:paraId="2DE6EF99" w14:textId="77777777" w:rsidR="00A60082" w:rsidRDefault="0075430E"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14:paraId="0F829F38" w14:textId="77777777" w:rsidR="00D962A3" w:rsidRDefault="00D962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122EAA2" w14:textId="77777777" w:rsidR="00D962A3" w:rsidRDefault="00D962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39000AC" w14:textId="77777777" w:rsidR="00D962A3" w:rsidRDefault="00D962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676ACAF" w14:textId="77777777" w:rsidR="00F51CA3" w:rsidRPr="007A518B" w:rsidRDefault="00A6008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5430E">
        <w:rPr>
          <w:rFonts w:ascii="Times New Roman" w:eastAsia="Times New Roman" w:hAnsi="Times New Roman" w:cs="Times New Roman"/>
          <w:color w:val="000000" w:themeColor="text1"/>
          <w:sz w:val="28"/>
          <w:szCs w:val="28"/>
        </w:rPr>
        <w:t xml:space="preserve"> До</w:t>
      </w:r>
      <w:r w:rsidR="00F51CA3">
        <w:rPr>
          <w:rFonts w:ascii="Times New Roman" w:eastAsia="Times New Roman" w:hAnsi="Times New Roman" w:cs="Times New Roman"/>
          <w:color w:val="000000" w:themeColor="text1"/>
          <w:sz w:val="28"/>
          <w:szCs w:val="28"/>
        </w:rPr>
        <w:t>даток 4</w:t>
      </w:r>
    </w:p>
    <w:p w14:paraId="21CBAC7D" w14:textId="77777777" w:rsidR="00F51CA3" w:rsidRPr="007A518B" w:rsidRDefault="0075430E" w:rsidP="00F51CA3">
      <w:pPr>
        <w:shd w:val="clear" w:color="auto" w:fill="FFFFFF"/>
        <w:tabs>
          <w:tab w:val="left" w:pos="9356"/>
        </w:tabs>
        <w:spacing w:after="0" w:line="240" w:lineRule="auto"/>
        <w:ind w:left="5670"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до Програми</w:t>
      </w:r>
    </w:p>
    <w:p w14:paraId="1DA4F501" w14:textId="77777777" w:rsidR="00F51CA3" w:rsidRDefault="00F51CA3" w:rsidP="00F51CA3">
      <w:pPr>
        <w:spacing w:after="0" w:line="240" w:lineRule="auto"/>
        <w:jc w:val="center"/>
        <w:rPr>
          <w:rFonts w:ascii="Times New Roman" w:hAnsi="Times New Roman" w:cs="Times New Roman"/>
          <w:b/>
          <w:caps/>
          <w:sz w:val="28"/>
          <w:szCs w:val="28"/>
        </w:rPr>
      </w:pPr>
    </w:p>
    <w:p w14:paraId="5C57E6AD" w14:textId="77777777" w:rsidR="00F51CA3" w:rsidRPr="007A518B" w:rsidRDefault="00F51CA3" w:rsidP="00F51CA3">
      <w:pPr>
        <w:spacing w:after="0" w:line="240" w:lineRule="auto"/>
        <w:jc w:val="center"/>
        <w:rPr>
          <w:rFonts w:ascii="Times New Roman" w:hAnsi="Times New Roman" w:cs="Times New Roman"/>
          <w:b/>
          <w:caps/>
          <w:sz w:val="28"/>
          <w:szCs w:val="28"/>
        </w:rPr>
      </w:pPr>
      <w:r w:rsidRPr="007A518B">
        <w:rPr>
          <w:rFonts w:ascii="Times New Roman" w:hAnsi="Times New Roman" w:cs="Times New Roman"/>
          <w:b/>
          <w:caps/>
          <w:sz w:val="28"/>
          <w:szCs w:val="28"/>
        </w:rPr>
        <w:t>Порядок</w:t>
      </w:r>
    </w:p>
    <w:p w14:paraId="33396758" w14:textId="77777777" w:rsidR="00F51CA3" w:rsidRPr="007A518B" w:rsidRDefault="00F51CA3" w:rsidP="00F51CA3">
      <w:pPr>
        <w:spacing w:after="0" w:line="240" w:lineRule="auto"/>
        <w:jc w:val="center"/>
        <w:rPr>
          <w:rFonts w:ascii="Times New Roman" w:hAnsi="Times New Roman" w:cs="Times New Roman"/>
          <w:b/>
          <w:sz w:val="28"/>
          <w:szCs w:val="28"/>
        </w:rPr>
      </w:pPr>
      <w:r w:rsidRPr="007A518B">
        <w:rPr>
          <w:rFonts w:ascii="Times New Roman" w:hAnsi="Times New Roman" w:cs="Times New Roman"/>
          <w:b/>
          <w:sz w:val="28"/>
          <w:szCs w:val="28"/>
        </w:rPr>
        <w:t xml:space="preserve">надання адресної цільової допомоги на зубопротезування пільговим категоріям громадян Широківської </w:t>
      </w:r>
      <w:r w:rsidR="00A60082">
        <w:rPr>
          <w:rFonts w:ascii="Times New Roman" w:hAnsi="Times New Roman" w:cs="Times New Roman"/>
          <w:b/>
          <w:sz w:val="28"/>
          <w:szCs w:val="28"/>
        </w:rPr>
        <w:t>сільської</w:t>
      </w:r>
      <w:r w:rsidRPr="007A518B">
        <w:rPr>
          <w:rFonts w:ascii="Times New Roman" w:hAnsi="Times New Roman" w:cs="Times New Roman"/>
          <w:b/>
          <w:sz w:val="28"/>
          <w:szCs w:val="28"/>
        </w:rPr>
        <w:t xml:space="preserve"> територіальної громади Запорізького району Запорізької області</w:t>
      </w:r>
    </w:p>
    <w:p w14:paraId="3C3E7568" w14:textId="77777777" w:rsidR="00F51CA3" w:rsidRPr="007A518B" w:rsidRDefault="00F51CA3" w:rsidP="00F51CA3">
      <w:pPr>
        <w:spacing w:after="0" w:line="240" w:lineRule="auto"/>
        <w:jc w:val="both"/>
        <w:rPr>
          <w:rFonts w:ascii="Times New Roman" w:hAnsi="Times New Roman" w:cs="Times New Roman"/>
          <w:sz w:val="28"/>
          <w:szCs w:val="28"/>
        </w:rPr>
      </w:pPr>
    </w:p>
    <w:p w14:paraId="432AF9D6" w14:textId="77777777" w:rsidR="00F51CA3" w:rsidRPr="0016183C" w:rsidRDefault="00F51CA3" w:rsidP="0016183C">
      <w:pPr>
        <w:pStyle w:val="rvps6"/>
        <w:shd w:val="clear" w:color="auto" w:fill="FFFFFF"/>
        <w:spacing w:before="0" w:beforeAutospacing="0" w:after="0" w:afterAutospacing="0"/>
        <w:ind w:right="-1" w:firstLine="567"/>
        <w:jc w:val="both"/>
        <w:rPr>
          <w:color w:val="FF0000"/>
          <w:sz w:val="28"/>
          <w:szCs w:val="28"/>
          <w:u w:val="single"/>
        </w:rPr>
      </w:pPr>
      <w:r w:rsidRPr="007A518B">
        <w:rPr>
          <w:sz w:val="28"/>
          <w:szCs w:val="28"/>
        </w:rPr>
        <w:t xml:space="preserve">Порядок  надання адресної цільової допомоги на зубопротезування пільговим категоріям громадян Широківської </w:t>
      </w:r>
      <w:r w:rsidR="00A60082">
        <w:rPr>
          <w:sz w:val="28"/>
          <w:szCs w:val="28"/>
        </w:rPr>
        <w:t>сільської</w:t>
      </w:r>
      <w:r w:rsidRPr="007A518B">
        <w:rPr>
          <w:sz w:val="28"/>
          <w:szCs w:val="28"/>
        </w:rPr>
        <w:t xml:space="preserve"> територіальної громади Запорізького району Запорізької області (</w:t>
      </w:r>
      <w:r>
        <w:rPr>
          <w:sz w:val="28"/>
          <w:szCs w:val="28"/>
        </w:rPr>
        <w:t>на</w:t>
      </w:r>
      <w:r w:rsidRPr="007A518B">
        <w:rPr>
          <w:sz w:val="28"/>
          <w:szCs w:val="28"/>
        </w:rPr>
        <w:t xml:space="preserve">далі – Порядок)   розроблено на підставі </w:t>
      </w:r>
      <w:bookmarkStart w:id="39" w:name="n3"/>
      <w:bookmarkEnd w:id="39"/>
      <w:r w:rsidRPr="007A518B">
        <w:rPr>
          <w:sz w:val="28"/>
          <w:szCs w:val="28"/>
        </w:rPr>
        <w:t xml:space="preserve">статей 12-17 Закону України </w:t>
      </w:r>
      <w:r w:rsidR="0016183C">
        <w:rPr>
          <w:sz w:val="28"/>
          <w:szCs w:val="28"/>
        </w:rPr>
        <w:t>«</w:t>
      </w:r>
      <w:r w:rsidRPr="007A518B">
        <w:rPr>
          <w:sz w:val="28"/>
          <w:szCs w:val="28"/>
        </w:rPr>
        <w:t>Про статус ветеранів війни, гарантії їх соціального захисту</w:t>
      </w:r>
      <w:r w:rsidR="0016183C">
        <w:rPr>
          <w:sz w:val="28"/>
          <w:szCs w:val="28"/>
        </w:rPr>
        <w:t>»</w:t>
      </w:r>
      <w:r w:rsidRPr="007A518B">
        <w:rPr>
          <w:sz w:val="28"/>
          <w:szCs w:val="28"/>
        </w:rPr>
        <w:t xml:space="preserve">, статей 7, 34 Закону України </w:t>
      </w:r>
      <w:r w:rsidR="0016183C">
        <w:rPr>
          <w:sz w:val="28"/>
          <w:szCs w:val="28"/>
        </w:rPr>
        <w:t>«</w:t>
      </w:r>
      <w:r w:rsidRPr="007A518B">
        <w:rPr>
          <w:sz w:val="28"/>
          <w:szCs w:val="28"/>
        </w:rPr>
        <w:t xml:space="preserve">Про основні засади </w:t>
      </w:r>
      <w:r w:rsidRPr="007A518B">
        <w:rPr>
          <w:sz w:val="28"/>
          <w:szCs w:val="28"/>
        </w:rPr>
        <w:lastRenderedPageBreak/>
        <w:t>соціального захисту ветеранів праці та інших громадян похилого віку в Україні</w:t>
      </w:r>
      <w:r w:rsidR="0016183C">
        <w:rPr>
          <w:sz w:val="28"/>
          <w:szCs w:val="28"/>
        </w:rPr>
        <w:t>»</w:t>
      </w:r>
      <w:r w:rsidRPr="007A518B">
        <w:rPr>
          <w:sz w:val="28"/>
          <w:szCs w:val="28"/>
        </w:rPr>
        <w:t xml:space="preserve">, статті 38 Закону України </w:t>
      </w:r>
      <w:r w:rsidR="0016183C">
        <w:rPr>
          <w:sz w:val="28"/>
          <w:szCs w:val="28"/>
        </w:rPr>
        <w:t>«</w:t>
      </w:r>
      <w:r w:rsidRPr="007A518B">
        <w:rPr>
          <w:sz w:val="28"/>
          <w:szCs w:val="28"/>
        </w:rPr>
        <w:t>Про основи соціальної захищеності інвалідів в Україні</w:t>
      </w:r>
      <w:r w:rsidR="0016183C">
        <w:rPr>
          <w:sz w:val="28"/>
          <w:szCs w:val="28"/>
        </w:rPr>
        <w:t>»</w:t>
      </w:r>
      <w:r w:rsidRPr="007A518B">
        <w:rPr>
          <w:sz w:val="28"/>
          <w:szCs w:val="28"/>
        </w:rPr>
        <w:t xml:space="preserve">, статті 13 Закону України </w:t>
      </w:r>
      <w:r w:rsidR="0016183C">
        <w:rPr>
          <w:sz w:val="28"/>
          <w:szCs w:val="28"/>
        </w:rPr>
        <w:t>«</w:t>
      </w:r>
      <w:r w:rsidRPr="007A518B">
        <w:rPr>
          <w:sz w:val="28"/>
          <w:szCs w:val="28"/>
        </w:rPr>
        <w:t>Про донорство крові та її компонентів</w:t>
      </w:r>
      <w:r w:rsidR="0016183C">
        <w:rPr>
          <w:sz w:val="28"/>
          <w:szCs w:val="28"/>
        </w:rPr>
        <w:t>»,</w:t>
      </w:r>
      <w:r w:rsidRPr="007A518B">
        <w:rPr>
          <w:sz w:val="28"/>
          <w:szCs w:val="28"/>
        </w:rPr>
        <w:t xml:space="preserve"> </w:t>
      </w:r>
      <w:r w:rsidR="0016183C" w:rsidRPr="00500C33">
        <w:rPr>
          <w:color w:val="000000" w:themeColor="text1"/>
          <w:sz w:val="28"/>
          <w:szCs w:val="28"/>
        </w:rPr>
        <w:t>статті 9 Закону України «Про забезпечення прав і свобод внутрішньо переміщених осіб»</w:t>
      </w:r>
      <w:r w:rsidR="0016183C" w:rsidRPr="00500C33">
        <w:rPr>
          <w:color w:val="FF0000"/>
          <w:sz w:val="28"/>
          <w:szCs w:val="28"/>
        </w:rPr>
        <w:t xml:space="preserve"> </w:t>
      </w:r>
      <w:r w:rsidRPr="00500C33">
        <w:rPr>
          <w:sz w:val="28"/>
          <w:szCs w:val="28"/>
        </w:rPr>
        <w:t>та</w:t>
      </w:r>
      <w:r w:rsidRPr="007A518B">
        <w:rPr>
          <w:sz w:val="28"/>
          <w:szCs w:val="28"/>
        </w:rPr>
        <w:t xml:space="preserve">  статті 34 Закону України </w:t>
      </w:r>
      <w:r w:rsidR="0016183C">
        <w:rPr>
          <w:sz w:val="28"/>
          <w:szCs w:val="28"/>
        </w:rPr>
        <w:t>«</w:t>
      </w:r>
      <w:r w:rsidRPr="007A518B">
        <w:rPr>
          <w:sz w:val="28"/>
          <w:szCs w:val="28"/>
        </w:rPr>
        <w:t>Про м</w:t>
      </w:r>
      <w:r w:rsidR="0016183C">
        <w:rPr>
          <w:sz w:val="28"/>
          <w:szCs w:val="28"/>
        </w:rPr>
        <w:t xml:space="preserve">ісцеве самоврядування в Україні» </w:t>
      </w:r>
      <w:r w:rsidRPr="007A518B">
        <w:rPr>
          <w:sz w:val="28"/>
          <w:szCs w:val="28"/>
        </w:rPr>
        <w:t>постанови Кабінету Міністрів України від 04.06.2015 № 389 «</w:t>
      </w:r>
      <w:r w:rsidRPr="007A518B">
        <w:rPr>
          <w:rStyle w:val="rvts23"/>
          <w:bCs/>
          <w:color w:val="000000"/>
          <w:sz w:val="28"/>
          <w:szCs w:val="28"/>
        </w:rPr>
        <w:t>Про затвердження Порядку надання пільг окремим категоріям громадян з урахуванням середньомісячного сукупного доходу сі</w:t>
      </w:r>
      <w:r>
        <w:rPr>
          <w:rStyle w:val="rvts23"/>
          <w:bCs/>
          <w:color w:val="000000"/>
          <w:sz w:val="28"/>
          <w:szCs w:val="28"/>
        </w:rPr>
        <w:t>м’ї»</w:t>
      </w:r>
      <w:r w:rsidR="00A60082">
        <w:rPr>
          <w:rStyle w:val="rvts23"/>
          <w:bCs/>
          <w:color w:val="000000"/>
          <w:sz w:val="28"/>
          <w:szCs w:val="28"/>
        </w:rPr>
        <w:t xml:space="preserve"> на виконання заходів Програми </w:t>
      </w:r>
      <w:r>
        <w:rPr>
          <w:rStyle w:val="rvts23"/>
          <w:bCs/>
          <w:color w:val="000000"/>
          <w:sz w:val="28"/>
          <w:szCs w:val="28"/>
        </w:rPr>
        <w:t>.</w:t>
      </w:r>
    </w:p>
    <w:p w14:paraId="62BF6586" w14:textId="77777777" w:rsidR="00F51CA3" w:rsidRPr="00A60082" w:rsidRDefault="00F51CA3" w:rsidP="00F51CA3">
      <w:pPr>
        <w:spacing w:after="0" w:line="240" w:lineRule="auto"/>
        <w:jc w:val="both"/>
        <w:rPr>
          <w:rFonts w:ascii="Times New Roman" w:hAnsi="Times New Roman" w:cs="Times New Roman"/>
          <w:sz w:val="12"/>
          <w:szCs w:val="12"/>
        </w:rPr>
      </w:pPr>
    </w:p>
    <w:p w14:paraId="63A6BD43" w14:textId="77777777" w:rsidR="00F51CA3" w:rsidRPr="007A518B" w:rsidRDefault="00F51CA3" w:rsidP="00A60082">
      <w:pPr>
        <w:spacing w:after="0" w:line="240" w:lineRule="auto"/>
        <w:ind w:firstLine="567"/>
        <w:jc w:val="both"/>
        <w:rPr>
          <w:rFonts w:ascii="Times New Roman" w:hAnsi="Times New Roman" w:cs="Times New Roman"/>
          <w:color w:val="FF0000"/>
          <w:sz w:val="28"/>
          <w:szCs w:val="28"/>
        </w:rPr>
      </w:pPr>
      <w:r w:rsidRPr="007A518B">
        <w:rPr>
          <w:rFonts w:ascii="Times New Roman" w:hAnsi="Times New Roman" w:cs="Times New Roman"/>
          <w:sz w:val="28"/>
          <w:szCs w:val="28"/>
        </w:rPr>
        <w:t>1. Адресна цільова допомога на зубопротезування</w:t>
      </w:r>
      <w:r w:rsidR="00476D56" w:rsidRPr="00476D56">
        <w:rPr>
          <w:rFonts w:ascii="ProbaPro" w:hAnsi="ProbaPro"/>
          <w:color w:val="000000"/>
          <w:sz w:val="27"/>
          <w:szCs w:val="27"/>
          <w:shd w:val="clear" w:color="auto" w:fill="FFFFFF"/>
        </w:rPr>
        <w:t xml:space="preserve"> </w:t>
      </w:r>
      <w:r w:rsidR="00476D56" w:rsidRPr="00500C33">
        <w:rPr>
          <w:rFonts w:ascii="Times New Roman" w:hAnsi="Times New Roman" w:cs="Times New Roman"/>
          <w:color w:val="000000" w:themeColor="text1"/>
          <w:sz w:val="28"/>
          <w:szCs w:val="28"/>
          <w:shd w:val="clear" w:color="auto" w:fill="FFFFFF"/>
        </w:rPr>
        <w:t>(за винятком протезування із дорогоцінних металів та прирівняних до них матеріалів)</w:t>
      </w:r>
      <w:r w:rsidRPr="00500C33">
        <w:rPr>
          <w:rFonts w:ascii="Times New Roman" w:hAnsi="Times New Roman" w:cs="Times New Roman"/>
          <w:color w:val="000000" w:themeColor="text1"/>
          <w:sz w:val="28"/>
          <w:szCs w:val="28"/>
        </w:rPr>
        <w:t>,</w:t>
      </w:r>
      <w:r w:rsidRPr="007A518B">
        <w:rPr>
          <w:rFonts w:ascii="Times New Roman" w:hAnsi="Times New Roman" w:cs="Times New Roman"/>
          <w:sz w:val="28"/>
          <w:szCs w:val="28"/>
        </w:rPr>
        <w:t xml:space="preserve"> надається пільговим категоріям громадян, місце проживання яких зареєстровано на території Широківської</w:t>
      </w:r>
      <w:r w:rsidR="00A60082">
        <w:rPr>
          <w:rFonts w:ascii="Times New Roman" w:hAnsi="Times New Roman" w:cs="Times New Roman"/>
          <w:sz w:val="28"/>
          <w:szCs w:val="28"/>
        </w:rPr>
        <w:t xml:space="preserve"> </w:t>
      </w:r>
      <w:r>
        <w:rPr>
          <w:rFonts w:ascii="Times New Roman" w:hAnsi="Times New Roman" w:cs="Times New Roman"/>
          <w:sz w:val="28"/>
          <w:szCs w:val="28"/>
        </w:rPr>
        <w:t>ТГ</w:t>
      </w:r>
      <w:r w:rsidRPr="007A518B">
        <w:rPr>
          <w:rFonts w:ascii="Times New Roman" w:hAnsi="Times New Roman" w:cs="Times New Roman"/>
          <w:sz w:val="28"/>
          <w:szCs w:val="28"/>
        </w:rPr>
        <w:t>, та які фактично проживають на цій території.</w:t>
      </w:r>
    </w:p>
    <w:p w14:paraId="0EB7AFA6" w14:textId="77777777" w:rsidR="00F51CA3" w:rsidRPr="007A518B" w:rsidRDefault="00F51CA3" w:rsidP="00A60082">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2. Відповідно до Закону України «Про внесення змін та визнання такими, що втратили чинність, деяких законодавчих актів України» від 28.12.2014</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 xml:space="preserve">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76-VІІІ надання пільг із зубопротезування передбачено для таких категорій громадян:</w:t>
      </w:r>
    </w:p>
    <w:p w14:paraId="37DA33E5"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 xml:space="preserve">- </w:t>
      </w:r>
      <w:r w:rsidRPr="007A518B">
        <w:rPr>
          <w:rFonts w:ascii="Times New Roman" w:hAnsi="Times New Roman" w:cs="Times New Roman"/>
          <w:sz w:val="28"/>
          <w:szCs w:val="28"/>
        </w:rPr>
        <w:tab/>
        <w:t>учасники війни та особи, на яких поширюється чинність цього Закону (ст. 14 та 15 Закону України «Про статус ветеранів війни, гарантії їх соціального захисту» від 22.10.93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3551-XII (далі - Закон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w:t>
      </w:r>
    </w:p>
    <w:p w14:paraId="4905A1B2"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w:t>
      </w:r>
      <w:r w:rsidRPr="007A518B">
        <w:rPr>
          <w:rFonts w:ascii="Times New Roman" w:hAnsi="Times New Roman" w:cs="Times New Roman"/>
          <w:sz w:val="28"/>
          <w:szCs w:val="28"/>
        </w:rPr>
        <w:tab/>
        <w:t>особи, які мають особливі заслуги перед Батьківщиною (ст.16 Закону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w:t>
      </w:r>
    </w:p>
    <w:p w14:paraId="78190AC5" w14:textId="77777777"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ab/>
        <w:t xml:space="preserve">- </w:t>
      </w:r>
      <w:r w:rsidRPr="007A518B">
        <w:rPr>
          <w:rFonts w:ascii="Times New Roman" w:hAnsi="Times New Roman" w:cs="Times New Roman"/>
          <w:sz w:val="28"/>
          <w:szCs w:val="28"/>
        </w:rPr>
        <w:tab/>
        <w:t>ветерани праці (ст.7 Закону України «Про основні засади соціального захисту ветеранів праці та інших громадян похилого віку в Україні» від 16.12.1993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3721-XII (далі - Закон № 3721))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визначеному Кабінетом Міністрів України;</w:t>
      </w:r>
    </w:p>
    <w:p w14:paraId="73BF10FD" w14:textId="77777777"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ab/>
        <w:t xml:space="preserve">- </w:t>
      </w:r>
      <w:r w:rsidRPr="007A518B">
        <w:rPr>
          <w:rFonts w:ascii="Times New Roman" w:hAnsi="Times New Roman" w:cs="Times New Roman"/>
          <w:sz w:val="28"/>
          <w:szCs w:val="28"/>
        </w:rPr>
        <w:tab/>
        <w:t>колишні в’язні концентраційних таборів, гетто та інших місць примусового тримання та дружини (чоловіки) померлих жертв нацистських переслідувань (ст.61-64 Закону України «Про жертви нацистських переслідувань» від 23.03.2000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1584-III);</w:t>
      </w:r>
    </w:p>
    <w:p w14:paraId="03FBA9A2" w14:textId="77777777"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ab/>
        <w:t xml:space="preserve">- </w:t>
      </w:r>
      <w:r w:rsidRPr="007A518B">
        <w:rPr>
          <w:rFonts w:ascii="Times New Roman" w:hAnsi="Times New Roman" w:cs="Times New Roman"/>
          <w:sz w:val="28"/>
          <w:szCs w:val="28"/>
        </w:rPr>
        <w:tab/>
        <w:t>особи, які мають особливі трудові заслуги (ст.9 Закону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3721);</w:t>
      </w:r>
      <w:r w:rsidRPr="007A518B">
        <w:rPr>
          <w:rFonts w:ascii="Times New Roman" w:hAnsi="Times New Roman" w:cs="Times New Roman"/>
          <w:sz w:val="28"/>
          <w:szCs w:val="28"/>
        </w:rPr>
        <w:tab/>
      </w:r>
    </w:p>
    <w:p w14:paraId="68A758BB" w14:textId="77777777" w:rsidR="0016183C"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 xml:space="preserve">          -     почесні донори України (ст.13 Закону України «Про донорство крові та її компонентів» від 23.06.95 №</w:t>
      </w:r>
      <w:r w:rsidR="00697595">
        <w:rPr>
          <w:rFonts w:ascii="Times New Roman" w:hAnsi="Times New Roman" w:cs="Times New Roman"/>
          <w:sz w:val="28"/>
          <w:szCs w:val="28"/>
        </w:rPr>
        <w:t xml:space="preserve"> </w:t>
      </w:r>
      <w:r w:rsidR="0016183C">
        <w:rPr>
          <w:rFonts w:ascii="Times New Roman" w:hAnsi="Times New Roman" w:cs="Times New Roman"/>
          <w:sz w:val="28"/>
          <w:szCs w:val="28"/>
        </w:rPr>
        <w:t>239/95-ВР);</w:t>
      </w:r>
    </w:p>
    <w:p w14:paraId="7703F691" w14:textId="77777777" w:rsidR="0016183C" w:rsidRPr="00500C33" w:rsidRDefault="0016183C" w:rsidP="00F51CA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 внутрішньо </w:t>
      </w:r>
      <w:r w:rsidRPr="00500C33">
        <w:rPr>
          <w:rFonts w:ascii="Times New Roman" w:hAnsi="Times New Roman" w:cs="Times New Roman"/>
          <w:sz w:val="28"/>
          <w:szCs w:val="28"/>
        </w:rPr>
        <w:t>переміщенні особи</w:t>
      </w:r>
      <w:r w:rsidRPr="00500C33">
        <w:rPr>
          <w:color w:val="FF0000"/>
          <w:sz w:val="28"/>
          <w:szCs w:val="28"/>
        </w:rPr>
        <w:t xml:space="preserve"> </w:t>
      </w:r>
      <w:r w:rsidRPr="00500C33">
        <w:rPr>
          <w:color w:val="000000" w:themeColor="text1"/>
          <w:sz w:val="28"/>
          <w:szCs w:val="28"/>
        </w:rPr>
        <w:t>(</w:t>
      </w:r>
      <w:r w:rsidRPr="00500C33">
        <w:rPr>
          <w:rFonts w:ascii="Times New Roman" w:hAnsi="Times New Roman" w:cs="Times New Roman"/>
          <w:color w:val="000000" w:themeColor="text1"/>
          <w:sz w:val="28"/>
          <w:szCs w:val="28"/>
        </w:rPr>
        <w:t>ст. 9 Закону України «Про забезпечення прав і свобод внутрішньо переміщених осіб»)</w:t>
      </w:r>
      <w:r w:rsidR="00500C33">
        <w:rPr>
          <w:rFonts w:ascii="Times New Roman" w:hAnsi="Times New Roman" w:cs="Times New Roman"/>
          <w:color w:val="000000" w:themeColor="text1"/>
          <w:sz w:val="28"/>
          <w:szCs w:val="28"/>
        </w:rPr>
        <w:t>.</w:t>
      </w:r>
    </w:p>
    <w:p w14:paraId="6E170372"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3. Відповідно до законодавчих змін пільги на зубопротезування надають залежно від доходів зазначених у п.3 категорій громадян. З 1 липня 2015 року набрав чинності Порядок надання пільг окремим категоріям громадян з урахуванням середньомісячного сукупного доходу сім’ї, затверджений постановою КМУ від 04.06.2015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389 (далі - Порядок № 389).</w:t>
      </w:r>
    </w:p>
    <w:p w14:paraId="03EC267A"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Цей Порядок визначає механізм реалізації права на отримання пільг залежно від середньомісячного сукупного доходу сім’ї осіб, які мають право на пільги згідно із законодавчими актами, а також підтвердження права на інші види пільг, які надаються з урахуванням доходу (безоплатне одержання ліків, </w:t>
      </w:r>
      <w:r w:rsidRPr="007A518B">
        <w:rPr>
          <w:rFonts w:ascii="Times New Roman" w:hAnsi="Times New Roman" w:cs="Times New Roman"/>
          <w:sz w:val="28"/>
          <w:szCs w:val="28"/>
        </w:rPr>
        <w:lastRenderedPageBreak/>
        <w:t>лікарських засобів, імунобіологічних препаратів, виробів медичного призначення, зубопротезування тощо) відповідно до законодавства.</w:t>
      </w:r>
    </w:p>
    <w:p w14:paraId="158CC5C1"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Дія Порядку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389 поширюється на осіб, які мають право на пільги за соціальною ознакою згідно з чинним законодавством.</w:t>
      </w:r>
    </w:p>
    <w:p w14:paraId="548B2FC4"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4. Одноразова адресна цільова допомога на зуб</w:t>
      </w:r>
      <w:r>
        <w:rPr>
          <w:rFonts w:ascii="Times New Roman" w:hAnsi="Times New Roman" w:cs="Times New Roman"/>
          <w:sz w:val="28"/>
          <w:szCs w:val="28"/>
        </w:rPr>
        <w:t>о</w:t>
      </w:r>
      <w:r w:rsidRPr="007A518B">
        <w:rPr>
          <w:rFonts w:ascii="Times New Roman" w:hAnsi="Times New Roman" w:cs="Times New Roman"/>
          <w:sz w:val="28"/>
          <w:szCs w:val="28"/>
        </w:rPr>
        <w:t>протезування пільговим категоріям громадян, зазначеним в п.3 даного Порядку, за їх особистим зверненням надається:</w:t>
      </w:r>
    </w:p>
    <w:p w14:paraId="7AB443F2"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4.1. без урахування доходу: інвалідам війни</w:t>
      </w:r>
      <w:r w:rsidR="00500C33">
        <w:rPr>
          <w:rFonts w:ascii="Times New Roman" w:hAnsi="Times New Roman" w:cs="Times New Roman"/>
          <w:sz w:val="28"/>
          <w:szCs w:val="28"/>
        </w:rPr>
        <w:t>,</w:t>
      </w:r>
      <w:r w:rsidRPr="00697595">
        <w:rPr>
          <w:rFonts w:ascii="Times New Roman" w:hAnsi="Times New Roman" w:cs="Times New Roman"/>
          <w:color w:val="FF0000"/>
          <w:sz w:val="28"/>
          <w:szCs w:val="28"/>
        </w:rPr>
        <w:t xml:space="preserve"> </w:t>
      </w:r>
      <w:r w:rsidRPr="00500C33">
        <w:rPr>
          <w:rFonts w:ascii="Times New Roman" w:hAnsi="Times New Roman" w:cs="Times New Roman"/>
          <w:color w:val="000000" w:themeColor="text1"/>
          <w:sz w:val="28"/>
          <w:szCs w:val="28"/>
        </w:rPr>
        <w:t>учасникам бойових дій</w:t>
      </w:r>
      <w:r w:rsidR="00500C33" w:rsidRPr="00500C33">
        <w:rPr>
          <w:rFonts w:ascii="Times New Roman" w:hAnsi="Times New Roman" w:cs="Times New Roman"/>
          <w:color w:val="000000" w:themeColor="text1"/>
          <w:sz w:val="28"/>
          <w:szCs w:val="28"/>
        </w:rPr>
        <w:t>,</w:t>
      </w:r>
      <w:r w:rsidRPr="00500C33">
        <w:rPr>
          <w:rFonts w:ascii="Times New Roman" w:hAnsi="Times New Roman" w:cs="Times New Roman"/>
          <w:color w:val="000000" w:themeColor="text1"/>
          <w:sz w:val="28"/>
          <w:szCs w:val="28"/>
        </w:rPr>
        <w:t xml:space="preserve"> які</w:t>
      </w:r>
      <w:r w:rsidRPr="007A518B">
        <w:rPr>
          <w:rFonts w:ascii="Times New Roman" w:hAnsi="Times New Roman" w:cs="Times New Roman"/>
          <w:sz w:val="28"/>
          <w:szCs w:val="28"/>
        </w:rPr>
        <w:t xml:space="preserve"> мають право на позачергове та першочергове зубопротезування,  почесним донорам України, ветеранам військової служби та ветеранам органів МВС, їх </w:t>
      </w:r>
      <w:proofErr w:type="spellStart"/>
      <w:r w:rsidRPr="007A518B">
        <w:rPr>
          <w:rFonts w:ascii="Times New Roman" w:hAnsi="Times New Roman" w:cs="Times New Roman"/>
          <w:sz w:val="28"/>
          <w:szCs w:val="28"/>
        </w:rPr>
        <w:t>вдовам</w:t>
      </w:r>
      <w:proofErr w:type="spellEnd"/>
      <w:r w:rsidRPr="007A518B">
        <w:rPr>
          <w:rFonts w:ascii="Times New Roman" w:hAnsi="Times New Roman" w:cs="Times New Roman"/>
          <w:sz w:val="28"/>
          <w:szCs w:val="28"/>
        </w:rPr>
        <w:t>);</w:t>
      </w:r>
    </w:p>
    <w:p w14:paraId="709FA1A2"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4.2. іншим категоріям громадян, зазначеним у п. 3 цього Порядку, при умові,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(на підставі довідки про доходи членів сім’ї).</w:t>
      </w:r>
    </w:p>
    <w:p w14:paraId="3708B478"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5. Сума одноразової адресної цільової допомоги на зубопротезування пільговим категоріям громадян, зазначеним в п.3 даного Порядку, складає 1000,00 грн, але у розмірі не більше від фактичної вартості наданих послуг. </w:t>
      </w:r>
    </w:p>
    <w:p w14:paraId="640039BB"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6. Для отримання одноразової адресної цільової допомоги на зубопротезування громадяни звертаються до відділу соціального захисту</w:t>
      </w:r>
      <w:r w:rsidR="00142A3D">
        <w:rPr>
          <w:rFonts w:ascii="Times New Roman" w:hAnsi="Times New Roman" w:cs="Times New Roman"/>
          <w:sz w:val="28"/>
          <w:szCs w:val="28"/>
        </w:rPr>
        <w:t xml:space="preserve"> </w:t>
      </w:r>
      <w:r w:rsidR="00142A3D" w:rsidRPr="00500C33">
        <w:rPr>
          <w:rFonts w:ascii="Times New Roman" w:hAnsi="Times New Roman" w:cs="Times New Roman"/>
          <w:color w:val="000000" w:themeColor="text1"/>
          <w:sz w:val="28"/>
          <w:szCs w:val="28"/>
        </w:rPr>
        <w:t>Широківської сільської ради</w:t>
      </w:r>
      <w:r w:rsidR="00142A3D">
        <w:rPr>
          <w:rFonts w:ascii="Times New Roman" w:hAnsi="Times New Roman" w:cs="Times New Roman"/>
          <w:sz w:val="28"/>
          <w:szCs w:val="28"/>
        </w:rPr>
        <w:t xml:space="preserve"> </w:t>
      </w:r>
      <w:r w:rsidRPr="007A518B">
        <w:rPr>
          <w:rFonts w:ascii="Times New Roman" w:hAnsi="Times New Roman" w:cs="Times New Roman"/>
          <w:sz w:val="28"/>
          <w:szCs w:val="28"/>
        </w:rPr>
        <w:t>та подають наступні документи:</w:t>
      </w:r>
    </w:p>
    <w:p w14:paraId="77B3A87A" w14:textId="77777777"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особисту заява, або заяву від члена сім’ї, в якій вказується прізвище, ім’я, по батькові заявника, його адреса та мотиви звернення;</w:t>
      </w:r>
    </w:p>
    <w:p w14:paraId="42533F97" w14:textId="77777777"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копію паспорту;</w:t>
      </w:r>
    </w:p>
    <w:p w14:paraId="0EBB53A8" w14:textId="77777777" w:rsidR="00F51CA3" w:rsidRPr="00500C33" w:rsidRDefault="00F51CA3" w:rsidP="00F51CA3">
      <w:pPr>
        <w:spacing w:after="0" w:line="240" w:lineRule="auto"/>
        <w:jc w:val="both"/>
        <w:textAlignment w:val="baseline"/>
        <w:rPr>
          <w:rFonts w:ascii="Times New Roman" w:hAnsi="Times New Roman" w:cs="Times New Roman"/>
          <w:color w:val="000000" w:themeColor="text1"/>
          <w:sz w:val="28"/>
          <w:szCs w:val="28"/>
        </w:rPr>
      </w:pPr>
      <w:r w:rsidRPr="00500C33">
        <w:rPr>
          <w:rFonts w:ascii="Times New Roman" w:hAnsi="Times New Roman" w:cs="Times New Roman"/>
          <w:color w:val="000000" w:themeColor="text1"/>
          <w:sz w:val="28"/>
          <w:szCs w:val="28"/>
        </w:rPr>
        <w:t xml:space="preserve">- </w:t>
      </w:r>
      <w:r w:rsidR="00142A3D" w:rsidRPr="00500C33">
        <w:rPr>
          <w:rFonts w:ascii="Times New Roman" w:eastAsia="Times New Roman" w:hAnsi="Times New Roman" w:cs="Times New Roman"/>
          <w:color w:val="000000" w:themeColor="text1"/>
          <w:sz w:val="28"/>
          <w:szCs w:val="28"/>
        </w:rPr>
        <w:t xml:space="preserve">копію </w:t>
      </w:r>
      <w:r w:rsidR="00500C33" w:rsidRPr="00500C33">
        <w:rPr>
          <w:rFonts w:ascii="Times New Roman" w:eastAsia="Times New Roman" w:hAnsi="Times New Roman" w:cs="Times New Roman"/>
          <w:color w:val="000000" w:themeColor="text1"/>
          <w:sz w:val="28"/>
          <w:szCs w:val="28"/>
        </w:rPr>
        <w:t>довідки облікової картки платника податків</w:t>
      </w:r>
      <w:r w:rsidR="00142A3D" w:rsidRPr="00500C33">
        <w:rPr>
          <w:rFonts w:ascii="Times New Roman" w:eastAsia="Times New Roman" w:hAnsi="Times New Roman" w:cs="Times New Roman"/>
          <w:color w:val="000000" w:themeColor="text1"/>
          <w:sz w:val="28"/>
          <w:szCs w:val="28"/>
        </w:rPr>
        <w:t>;</w:t>
      </w:r>
    </w:p>
    <w:p w14:paraId="438518AA" w14:textId="77777777"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копію</w:t>
      </w:r>
      <w:r w:rsidR="00697595">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документа, що посвідчує статус;</w:t>
      </w:r>
    </w:p>
    <w:p w14:paraId="64101A48" w14:textId="77777777" w:rsidR="00F51CA3" w:rsidRPr="007A518B"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 xml:space="preserve">довідку </w:t>
      </w:r>
      <w:r>
        <w:rPr>
          <w:rFonts w:ascii="Times New Roman" w:hAnsi="Times New Roman" w:cs="Times New Roman"/>
          <w:color w:val="000000"/>
          <w:sz w:val="28"/>
          <w:szCs w:val="28"/>
        </w:rPr>
        <w:t>щодо</w:t>
      </w:r>
      <w:r w:rsidRPr="00A50D8F">
        <w:rPr>
          <w:rFonts w:ascii="Times New Roman" w:hAnsi="Times New Roman" w:cs="Times New Roman"/>
          <w:color w:val="000000"/>
          <w:sz w:val="28"/>
          <w:szCs w:val="28"/>
        </w:rPr>
        <w:t xml:space="preserve"> проведен</w:t>
      </w:r>
      <w:r>
        <w:rPr>
          <w:rFonts w:ascii="Times New Roman" w:hAnsi="Times New Roman" w:cs="Times New Roman"/>
          <w:color w:val="000000"/>
          <w:sz w:val="28"/>
          <w:szCs w:val="28"/>
        </w:rPr>
        <w:t>ня</w:t>
      </w:r>
      <w:r w:rsidRPr="007A518B">
        <w:rPr>
          <w:rFonts w:ascii="Times New Roman" w:hAnsi="Times New Roman" w:cs="Times New Roman"/>
          <w:color w:val="000000"/>
          <w:sz w:val="28"/>
          <w:szCs w:val="28"/>
        </w:rPr>
        <w:t xml:space="preserve"> зубопротезування із зазначенням суми;</w:t>
      </w:r>
    </w:p>
    <w:p w14:paraId="58CD24E8" w14:textId="77777777" w:rsidR="00F51CA3" w:rsidRPr="007A518B"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A518B">
        <w:rPr>
          <w:rFonts w:ascii="Times New Roman" w:hAnsi="Times New Roman" w:cs="Times New Roman"/>
          <w:color w:val="000000"/>
          <w:sz w:val="28"/>
          <w:szCs w:val="28"/>
        </w:rPr>
        <w:t>довідку з місця реєстрації;</w:t>
      </w:r>
    </w:p>
    <w:p w14:paraId="510DAF92" w14:textId="77777777" w:rsidR="005F3F7D" w:rsidRDefault="00F51CA3" w:rsidP="005F3F7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A518B">
        <w:rPr>
          <w:rFonts w:ascii="Times New Roman" w:hAnsi="Times New Roman" w:cs="Times New Roman"/>
          <w:color w:val="000000"/>
          <w:sz w:val="28"/>
          <w:szCs w:val="28"/>
        </w:rPr>
        <w:t>реквізити банківського рахунку або адресу та номер відділення «У</w:t>
      </w:r>
      <w:r>
        <w:rPr>
          <w:rFonts w:ascii="Times New Roman" w:hAnsi="Times New Roman" w:cs="Times New Roman"/>
          <w:color w:val="000000"/>
          <w:sz w:val="28"/>
          <w:szCs w:val="28"/>
        </w:rPr>
        <w:t>крпошта» для проведення виплати.</w:t>
      </w:r>
    </w:p>
    <w:p w14:paraId="15156555" w14:textId="77777777" w:rsidR="005F3F7D" w:rsidRPr="00500C33" w:rsidRDefault="005F3F7D" w:rsidP="005F3F7D">
      <w:pPr>
        <w:spacing w:after="0" w:line="240" w:lineRule="auto"/>
        <w:ind w:firstLine="709"/>
        <w:jc w:val="both"/>
        <w:textAlignment w:val="baseline"/>
        <w:rPr>
          <w:rFonts w:ascii="Times New Roman" w:hAnsi="Times New Roman" w:cs="Times New Roman"/>
          <w:color w:val="000000" w:themeColor="text1"/>
          <w:sz w:val="28"/>
          <w:szCs w:val="28"/>
        </w:rPr>
      </w:pPr>
      <w:r w:rsidRPr="00500C33">
        <w:rPr>
          <w:rFonts w:ascii="Times New Roman" w:hAnsi="Times New Roman" w:cs="Times New Roman"/>
          <w:color w:val="000000" w:themeColor="text1"/>
          <w:sz w:val="27"/>
          <w:szCs w:val="27"/>
        </w:rPr>
        <w:t>Послуги безоплатного зубопротезування надаються пільговим категоріям громадян надавач</w:t>
      </w:r>
      <w:r w:rsidRPr="00500C33">
        <w:rPr>
          <w:color w:val="000000" w:themeColor="text1"/>
          <w:sz w:val="27"/>
          <w:szCs w:val="27"/>
        </w:rPr>
        <w:t>е</w:t>
      </w:r>
      <w:r w:rsidRPr="00500C33">
        <w:rPr>
          <w:rFonts w:ascii="Times New Roman" w:hAnsi="Times New Roman" w:cs="Times New Roman"/>
          <w:color w:val="000000" w:themeColor="text1"/>
          <w:sz w:val="27"/>
          <w:szCs w:val="27"/>
        </w:rPr>
        <w:t xml:space="preserve">м стоматологічної допомоги </w:t>
      </w:r>
      <w:r w:rsidRPr="00500C33">
        <w:rPr>
          <w:rFonts w:ascii="Times New Roman" w:eastAsia="Times New Roman" w:hAnsi="Times New Roman" w:cs="Times New Roman"/>
          <w:color w:val="000000" w:themeColor="text1"/>
          <w:sz w:val="28"/>
          <w:szCs w:val="28"/>
        </w:rPr>
        <w:t>КНП «КЛІНІКА «СІМЕЙНИЙ ЛІКАР» Широківської сільської ради.</w:t>
      </w:r>
    </w:p>
    <w:p w14:paraId="70DD39EE" w14:textId="77777777" w:rsidR="00F51CA3" w:rsidRDefault="00F51CA3" w:rsidP="00697595">
      <w:pPr>
        <w:pStyle w:val="ad"/>
        <w:spacing w:before="0" w:beforeAutospacing="0" w:after="0" w:afterAutospacing="0"/>
        <w:ind w:firstLine="567"/>
        <w:jc w:val="both"/>
        <w:rPr>
          <w:sz w:val="28"/>
          <w:szCs w:val="28"/>
        </w:rPr>
      </w:pPr>
      <w:r w:rsidRPr="007A518B">
        <w:rPr>
          <w:sz w:val="28"/>
          <w:szCs w:val="28"/>
        </w:rPr>
        <w:t>7. Одноразова адресна цільова допомога на зуб</w:t>
      </w:r>
      <w:r>
        <w:rPr>
          <w:sz w:val="28"/>
          <w:szCs w:val="28"/>
        </w:rPr>
        <w:t>о</w:t>
      </w:r>
      <w:r w:rsidRPr="007A518B">
        <w:rPr>
          <w:sz w:val="28"/>
          <w:szCs w:val="28"/>
        </w:rPr>
        <w:t xml:space="preserve">протезування пільговим категоріям громадян, зазначеним в п.3 даного Порядку здійснюється не частіше, ніж один раз </w:t>
      </w:r>
      <w:r>
        <w:rPr>
          <w:sz w:val="28"/>
          <w:szCs w:val="28"/>
        </w:rPr>
        <w:t>на</w:t>
      </w:r>
      <w:r w:rsidRPr="007A518B">
        <w:rPr>
          <w:sz w:val="28"/>
          <w:szCs w:val="28"/>
        </w:rPr>
        <w:t xml:space="preserve"> три роки.</w:t>
      </w:r>
    </w:p>
    <w:p w14:paraId="7204474F" w14:textId="77777777" w:rsidR="00476D56" w:rsidRDefault="00476D56" w:rsidP="00697595">
      <w:pPr>
        <w:pStyle w:val="ad"/>
        <w:spacing w:before="0" w:beforeAutospacing="0" w:after="0" w:afterAutospacing="0"/>
        <w:ind w:firstLine="567"/>
        <w:jc w:val="both"/>
        <w:rPr>
          <w:sz w:val="28"/>
          <w:szCs w:val="28"/>
        </w:rPr>
      </w:pPr>
    </w:p>
    <w:p w14:paraId="2930989D" w14:textId="77777777" w:rsidR="00476D56" w:rsidRDefault="00476D56" w:rsidP="00697595">
      <w:pPr>
        <w:pStyle w:val="ad"/>
        <w:spacing w:before="0" w:beforeAutospacing="0" w:after="0" w:afterAutospacing="0"/>
        <w:ind w:firstLine="567"/>
        <w:jc w:val="both"/>
        <w:rPr>
          <w:sz w:val="28"/>
          <w:szCs w:val="28"/>
        </w:rPr>
      </w:pPr>
    </w:p>
    <w:p w14:paraId="485B7CB3" w14:textId="77777777" w:rsidR="00476D56" w:rsidRDefault="00476D56" w:rsidP="00697595">
      <w:pPr>
        <w:pStyle w:val="ad"/>
        <w:spacing w:before="0" w:beforeAutospacing="0" w:after="0" w:afterAutospacing="0"/>
        <w:ind w:firstLine="567"/>
        <w:jc w:val="both"/>
        <w:rPr>
          <w:sz w:val="28"/>
          <w:szCs w:val="28"/>
        </w:rPr>
      </w:pPr>
    </w:p>
    <w:p w14:paraId="78CBCBAC" w14:textId="77777777" w:rsidR="00476D56" w:rsidRPr="007A518B" w:rsidRDefault="00476D56" w:rsidP="00697595">
      <w:pPr>
        <w:pStyle w:val="ad"/>
        <w:spacing w:before="0" w:beforeAutospacing="0" w:after="0" w:afterAutospacing="0"/>
        <w:ind w:firstLine="567"/>
        <w:jc w:val="both"/>
        <w:rPr>
          <w:sz w:val="28"/>
          <w:szCs w:val="28"/>
        </w:rPr>
      </w:pPr>
    </w:p>
    <w:p w14:paraId="3D516DDC" w14:textId="77777777" w:rsidR="00F51CA3" w:rsidRPr="00697595" w:rsidRDefault="00F51CA3" w:rsidP="00F51CA3">
      <w:pPr>
        <w:shd w:val="clear" w:color="auto" w:fill="FFFFFF"/>
        <w:spacing w:after="0" w:line="240" w:lineRule="auto"/>
        <w:jc w:val="both"/>
        <w:outlineLvl w:val="3"/>
        <w:rPr>
          <w:rFonts w:ascii="Times New Roman" w:hAnsi="Times New Roman" w:cs="Times New Roman"/>
          <w:sz w:val="28"/>
          <w:szCs w:val="28"/>
        </w:rPr>
      </w:pPr>
      <w:r w:rsidRPr="00A50D8F">
        <w:rPr>
          <w:rFonts w:ascii="Times New Roman" w:hAnsi="Times New Roman" w:cs="Times New Roman"/>
          <w:sz w:val="28"/>
          <w:szCs w:val="28"/>
          <w:lang w:eastAsia="uk-UA"/>
        </w:rPr>
        <w:t>Секретар сільської ради</w:t>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00D26606">
        <w:rPr>
          <w:rFonts w:ascii="Times New Roman" w:hAnsi="Times New Roman" w:cs="Times New Roman"/>
          <w:sz w:val="28"/>
          <w:szCs w:val="28"/>
        </w:rPr>
        <w:t xml:space="preserve">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ab/>
      </w:r>
      <w:r w:rsidR="00697595">
        <w:rPr>
          <w:rFonts w:ascii="Times New Roman" w:hAnsi="Times New Roman" w:cs="Times New Roman"/>
          <w:sz w:val="28"/>
          <w:szCs w:val="28"/>
        </w:rPr>
        <w:t>Олена ПРАВДЮК</w:t>
      </w:r>
    </w:p>
    <w:p w14:paraId="77F06BCF" w14:textId="77777777" w:rsidR="005F3F7D" w:rsidRDefault="00697595"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14:paraId="5D64CAB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EC12172"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22D0C3F"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53BB437"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E7D67F6"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C0A3B3C"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F8F31CF"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37690D7"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69F5C41"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AA2DC6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44EEAE31"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39D65E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85BB33A"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0F77D28"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1892D25"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6958E1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327954FD"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3BE2F34"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6225CEC5"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F7A3AF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6F345EE1"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4728DF70"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610B5B7"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4A17E1C8"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13D8742"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07A9B0A"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A9A7A9D"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35ECAC8"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36960F55" w14:textId="77777777" w:rsidR="00500C33" w:rsidRDefault="00500C33"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35D6FDF5" w14:textId="77777777" w:rsidR="00500C33" w:rsidRDefault="00500C33"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3D95DD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4F1158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FD2FC5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C2830FC"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CEC0C31" w14:textId="77777777" w:rsidR="00F51CA3" w:rsidRPr="007A518B"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97595">
        <w:rPr>
          <w:rFonts w:ascii="Times New Roman" w:eastAsia="Times New Roman" w:hAnsi="Times New Roman" w:cs="Times New Roman"/>
          <w:color w:val="000000" w:themeColor="text1"/>
          <w:sz w:val="28"/>
          <w:szCs w:val="28"/>
        </w:rPr>
        <w:t xml:space="preserve"> До</w:t>
      </w:r>
      <w:r w:rsidR="00F51CA3">
        <w:rPr>
          <w:rFonts w:ascii="Times New Roman" w:eastAsia="Times New Roman" w:hAnsi="Times New Roman" w:cs="Times New Roman"/>
          <w:color w:val="000000" w:themeColor="text1"/>
          <w:sz w:val="28"/>
          <w:szCs w:val="28"/>
        </w:rPr>
        <w:t>даток 5</w:t>
      </w:r>
    </w:p>
    <w:p w14:paraId="569C62B4" w14:textId="77777777" w:rsidR="00F51CA3" w:rsidRPr="007A518B" w:rsidRDefault="00697595" w:rsidP="00F51CA3">
      <w:pPr>
        <w:shd w:val="clear" w:color="auto" w:fill="FFFFFF"/>
        <w:tabs>
          <w:tab w:val="left" w:pos="9356"/>
        </w:tabs>
        <w:spacing w:after="0" w:line="240" w:lineRule="auto"/>
        <w:ind w:left="5670"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до Програми</w:t>
      </w:r>
    </w:p>
    <w:p w14:paraId="4883885A" w14:textId="77777777" w:rsidR="00F51CA3" w:rsidRPr="007A518B" w:rsidRDefault="00F51CA3" w:rsidP="00F51CA3">
      <w:pPr>
        <w:spacing w:after="0" w:line="240" w:lineRule="auto"/>
        <w:jc w:val="both"/>
        <w:rPr>
          <w:rFonts w:ascii="Times New Roman" w:hAnsi="Times New Roman" w:cs="Times New Roman"/>
          <w:sz w:val="28"/>
          <w:szCs w:val="28"/>
        </w:rPr>
      </w:pPr>
    </w:p>
    <w:p w14:paraId="7912D349" w14:textId="77777777" w:rsidR="00F51CA3" w:rsidRPr="007A518B" w:rsidRDefault="00F51CA3" w:rsidP="00F51CA3">
      <w:pPr>
        <w:spacing w:after="0" w:line="240" w:lineRule="auto"/>
        <w:jc w:val="center"/>
        <w:rPr>
          <w:rFonts w:ascii="Times New Roman" w:hAnsi="Times New Roman" w:cs="Times New Roman"/>
          <w:b/>
          <w:caps/>
          <w:sz w:val="28"/>
          <w:szCs w:val="28"/>
        </w:rPr>
      </w:pPr>
      <w:r w:rsidRPr="007A518B">
        <w:rPr>
          <w:rFonts w:ascii="Times New Roman" w:hAnsi="Times New Roman" w:cs="Times New Roman"/>
          <w:b/>
          <w:caps/>
          <w:sz w:val="28"/>
          <w:szCs w:val="28"/>
        </w:rPr>
        <w:t>Порядок</w:t>
      </w:r>
    </w:p>
    <w:p w14:paraId="62409B9E" w14:textId="77777777" w:rsidR="00F51CA3" w:rsidRPr="007A518B" w:rsidRDefault="00F51CA3" w:rsidP="00F51CA3">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проведення розрахунків компенсації</w:t>
      </w:r>
      <w:r w:rsidRPr="007A518B">
        <w:rPr>
          <w:rFonts w:ascii="Times New Roman" w:hAnsi="Times New Roman" w:cs="Times New Roman"/>
          <w:b/>
          <w:color w:val="000000"/>
          <w:sz w:val="28"/>
          <w:szCs w:val="28"/>
        </w:rPr>
        <w:t xml:space="preserve"> за пільговий проїзд окремих категорій громадян на приміському автобусному маршруті Широківської  </w:t>
      </w:r>
      <w:r w:rsidR="00D26606">
        <w:rPr>
          <w:rFonts w:ascii="Times New Roman" w:hAnsi="Times New Roman" w:cs="Times New Roman"/>
          <w:b/>
          <w:color w:val="000000"/>
          <w:sz w:val="28"/>
          <w:szCs w:val="28"/>
        </w:rPr>
        <w:t xml:space="preserve">сільської </w:t>
      </w:r>
      <w:r w:rsidRPr="007A518B">
        <w:rPr>
          <w:rFonts w:ascii="Times New Roman" w:hAnsi="Times New Roman" w:cs="Times New Roman"/>
          <w:b/>
          <w:color w:val="000000"/>
          <w:sz w:val="28"/>
          <w:szCs w:val="28"/>
        </w:rPr>
        <w:t>територіальної громади Запорізького району Запорізької області</w:t>
      </w:r>
    </w:p>
    <w:p w14:paraId="639EDF3A" w14:textId="77777777" w:rsidR="00F51CA3" w:rsidRPr="007A518B" w:rsidRDefault="00F51CA3" w:rsidP="00F51CA3">
      <w:pPr>
        <w:spacing w:after="0" w:line="240" w:lineRule="auto"/>
        <w:jc w:val="both"/>
        <w:rPr>
          <w:rFonts w:ascii="Times New Roman" w:hAnsi="Times New Roman" w:cs="Times New Roman"/>
          <w:sz w:val="28"/>
          <w:szCs w:val="28"/>
        </w:rPr>
      </w:pPr>
    </w:p>
    <w:p w14:paraId="60E6A450" w14:textId="77777777" w:rsidR="00F51CA3" w:rsidRPr="007A518B" w:rsidRDefault="00F51CA3" w:rsidP="0069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Порядок </w:t>
      </w:r>
      <w:r>
        <w:rPr>
          <w:rFonts w:ascii="Times New Roman" w:hAnsi="Times New Roman" w:cs="Times New Roman"/>
          <w:sz w:val="28"/>
          <w:szCs w:val="28"/>
        </w:rPr>
        <w:t xml:space="preserve">проведення </w:t>
      </w:r>
      <w:r w:rsidRPr="007A518B">
        <w:rPr>
          <w:rFonts w:ascii="Times New Roman" w:hAnsi="Times New Roman" w:cs="Times New Roman"/>
          <w:sz w:val="28"/>
          <w:szCs w:val="28"/>
        </w:rPr>
        <w:t>розрахун</w:t>
      </w:r>
      <w:r>
        <w:rPr>
          <w:rFonts w:ascii="Times New Roman" w:hAnsi="Times New Roman" w:cs="Times New Roman"/>
          <w:sz w:val="28"/>
          <w:szCs w:val="28"/>
        </w:rPr>
        <w:t>ків</w:t>
      </w:r>
      <w:r w:rsidR="00697595">
        <w:rPr>
          <w:rFonts w:ascii="Times New Roman" w:hAnsi="Times New Roman" w:cs="Times New Roman"/>
          <w:sz w:val="28"/>
          <w:szCs w:val="28"/>
        </w:rPr>
        <w:t xml:space="preserve"> </w:t>
      </w:r>
      <w:r>
        <w:rPr>
          <w:rFonts w:ascii="Times New Roman" w:hAnsi="Times New Roman" w:cs="Times New Roman"/>
          <w:sz w:val="28"/>
          <w:szCs w:val="28"/>
        </w:rPr>
        <w:t xml:space="preserve">компенсації </w:t>
      </w:r>
      <w:r w:rsidRPr="007A518B">
        <w:rPr>
          <w:rFonts w:ascii="Times New Roman" w:hAnsi="Times New Roman" w:cs="Times New Roman"/>
          <w:sz w:val="28"/>
          <w:szCs w:val="28"/>
        </w:rPr>
        <w:t xml:space="preserve"> за пільговий проїзд окремих категорій громадян на приміському автобусному маршруті Широківської </w:t>
      </w:r>
      <w:r w:rsidR="00F44B1A">
        <w:rPr>
          <w:rFonts w:ascii="Times New Roman" w:hAnsi="Times New Roman" w:cs="Times New Roman"/>
          <w:sz w:val="28"/>
          <w:szCs w:val="28"/>
        </w:rPr>
        <w:t>сільської</w:t>
      </w:r>
      <w:r w:rsidRPr="007A518B">
        <w:rPr>
          <w:rFonts w:ascii="Times New Roman" w:hAnsi="Times New Roman" w:cs="Times New Roman"/>
          <w:sz w:val="28"/>
          <w:szCs w:val="28"/>
        </w:rPr>
        <w:t xml:space="preserve"> територіальної громади Запорізького району Запорізької області (далі – Порядок)  визначає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 рахунок коштів бюджету </w:t>
      </w:r>
      <w:r>
        <w:rPr>
          <w:rFonts w:ascii="Times New Roman" w:hAnsi="Times New Roman" w:cs="Times New Roman"/>
          <w:sz w:val="28"/>
          <w:szCs w:val="28"/>
        </w:rPr>
        <w:t xml:space="preserve">Широківської сільської </w:t>
      </w:r>
      <w:r w:rsidRPr="007A518B">
        <w:rPr>
          <w:rFonts w:ascii="Times New Roman" w:hAnsi="Times New Roman" w:cs="Times New Roman"/>
          <w:sz w:val="28"/>
          <w:szCs w:val="28"/>
        </w:rPr>
        <w:t>територіальної громади Запорізького району Запорізької област</w:t>
      </w:r>
      <w:r>
        <w:rPr>
          <w:rFonts w:ascii="Times New Roman" w:hAnsi="Times New Roman" w:cs="Times New Roman"/>
          <w:sz w:val="28"/>
          <w:szCs w:val="28"/>
        </w:rPr>
        <w:t>і (далі – місцевий бюджет).</w:t>
      </w:r>
    </w:p>
    <w:p w14:paraId="0B3A6EA7" w14:textId="77777777" w:rsidR="00F51CA3" w:rsidRPr="007A518B" w:rsidRDefault="00F51CA3" w:rsidP="00B322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lastRenderedPageBreak/>
        <w:t xml:space="preserve">Порядок розроблено на підставі статті 91 Бюджетного кодексу України, </w:t>
      </w:r>
      <w:r>
        <w:rPr>
          <w:rFonts w:ascii="Times New Roman" w:hAnsi="Times New Roman" w:cs="Times New Roman"/>
          <w:sz w:val="28"/>
          <w:szCs w:val="28"/>
        </w:rPr>
        <w:t>з</w:t>
      </w:r>
      <w:r w:rsidRPr="007A518B">
        <w:rPr>
          <w:rFonts w:ascii="Times New Roman" w:hAnsi="Times New Roman" w:cs="Times New Roman"/>
          <w:sz w:val="28"/>
          <w:szCs w:val="28"/>
        </w:rPr>
        <w:t>аконів України «Про статус ветеранів війни та гарантії їх соціального захисту», «Про статус ветеранів війни та гарантії їх соціального захисту», «Про основи соціальної захищеності інвалідів в Україні», «Про основи соціальної захищеності інвалідів в Україні», «Про охорону дитинства», «Про статус і соціальний захист громадян, які постраждали внаслідок Чорнобильської катастрофи», «</w:t>
      </w:r>
      <w:r w:rsidRPr="007A518B">
        <w:rPr>
          <w:rFonts w:ascii="Times New Roman" w:hAnsi="Times New Roman" w:cs="Times New Roman"/>
          <w:bCs/>
          <w:color w:val="000000"/>
          <w:sz w:val="28"/>
          <w:szCs w:val="28"/>
          <w:lang w:eastAsia="uk-UA"/>
        </w:rPr>
        <w:t>Про позашкільну освіту», «</w:t>
      </w:r>
      <w:r w:rsidRPr="007A518B">
        <w:rPr>
          <w:rFonts w:ascii="Times New Roman" w:hAnsi="Times New Roman" w:cs="Times New Roman"/>
          <w:bCs/>
          <w:color w:val="292B2C"/>
          <w:sz w:val="28"/>
          <w:szCs w:val="28"/>
          <w:lang w:eastAsia="uk-UA"/>
        </w:rPr>
        <w:t xml:space="preserve">Про сприяння соціальному становленню розвитку молоді в Україні», </w:t>
      </w:r>
      <w:r w:rsidRPr="007A518B">
        <w:rPr>
          <w:rFonts w:ascii="Times New Roman" w:hAnsi="Times New Roman" w:cs="Times New Roman"/>
          <w:sz w:val="28"/>
          <w:szCs w:val="28"/>
        </w:rPr>
        <w:t>постанов</w:t>
      </w:r>
      <w:r>
        <w:rPr>
          <w:rFonts w:ascii="Times New Roman" w:hAnsi="Times New Roman" w:cs="Times New Roman"/>
          <w:sz w:val="28"/>
          <w:szCs w:val="28"/>
        </w:rPr>
        <w:t>и</w:t>
      </w:r>
      <w:r w:rsidRPr="007A518B">
        <w:rPr>
          <w:rFonts w:ascii="Times New Roman" w:hAnsi="Times New Roman" w:cs="Times New Roman"/>
          <w:sz w:val="28"/>
          <w:szCs w:val="28"/>
        </w:rPr>
        <w:t xml:space="preserve"> Кабінету Міністрів України від 16.08.1994 № 555 «</w:t>
      </w:r>
      <w:r w:rsidRPr="007A518B">
        <w:rPr>
          <w:rFonts w:ascii="Times New Roman" w:hAnsi="Times New Roman" w:cs="Times New Roman"/>
          <w:bCs/>
          <w:sz w:val="28"/>
          <w:szCs w:val="28"/>
          <w:bdr w:val="none" w:sz="0" w:space="0" w:color="auto" w:frame="1"/>
        </w:rPr>
        <w:t xml:space="preserve">Про поширення чинності постанови Кабінету Міністрів України від 17.05.1993 № 354 </w:t>
      </w:r>
      <w:r w:rsidRPr="007A518B">
        <w:rPr>
          <w:rFonts w:ascii="Times New Roman" w:hAnsi="Times New Roman" w:cs="Times New Roman"/>
          <w:sz w:val="28"/>
          <w:szCs w:val="28"/>
        </w:rPr>
        <w:t>та від 17.05.1993 № 354 «Про безоплатний проїзд пенсіонерів на тран</w:t>
      </w:r>
      <w:r>
        <w:rPr>
          <w:rFonts w:ascii="Times New Roman" w:hAnsi="Times New Roman" w:cs="Times New Roman"/>
          <w:sz w:val="28"/>
          <w:szCs w:val="28"/>
        </w:rPr>
        <w:t>спорті загального користування»</w:t>
      </w:r>
      <w:r w:rsidRPr="007A518B">
        <w:rPr>
          <w:rFonts w:ascii="Times New Roman" w:hAnsi="Times New Roman" w:cs="Times New Roman"/>
          <w:sz w:val="28"/>
          <w:szCs w:val="28"/>
        </w:rPr>
        <w:t>.</w:t>
      </w:r>
    </w:p>
    <w:p w14:paraId="5BB3AB1F" w14:textId="77777777" w:rsidR="00F51CA3" w:rsidRPr="007A518B" w:rsidRDefault="00F51CA3" w:rsidP="00B32239">
      <w:pPr>
        <w:spacing w:after="0" w:line="240" w:lineRule="auto"/>
        <w:ind w:firstLine="567"/>
        <w:jc w:val="both"/>
        <w:rPr>
          <w:rFonts w:ascii="Times New Roman" w:hAnsi="Times New Roman" w:cs="Times New Roman"/>
          <w:color w:val="FF0000"/>
          <w:sz w:val="28"/>
          <w:szCs w:val="28"/>
        </w:rPr>
      </w:pPr>
      <w:r w:rsidRPr="007A518B">
        <w:rPr>
          <w:rFonts w:ascii="Times New Roman" w:hAnsi="Times New Roman" w:cs="Times New Roman"/>
          <w:sz w:val="28"/>
          <w:szCs w:val="28"/>
        </w:rPr>
        <w:t xml:space="preserve">1. Компенсаційні виплати за пільговий проїзд окремих категорій громадян на приміському автобусному маршруті Широківської </w:t>
      </w:r>
      <w:r>
        <w:rPr>
          <w:rFonts w:ascii="Times New Roman" w:hAnsi="Times New Roman" w:cs="Times New Roman"/>
          <w:sz w:val="28"/>
          <w:szCs w:val="28"/>
        </w:rPr>
        <w:t>ТГ</w:t>
      </w:r>
      <w:r w:rsidRPr="007A518B">
        <w:rPr>
          <w:rFonts w:ascii="Times New Roman" w:hAnsi="Times New Roman" w:cs="Times New Roman"/>
          <w:sz w:val="28"/>
          <w:szCs w:val="28"/>
        </w:rPr>
        <w:t>, відшкодовуються автомобільному перевізнику за перевезення пільгових категорій громадян, місце проживання яких зареєстровано на території Широківської</w:t>
      </w:r>
      <w:r w:rsidR="00D26606">
        <w:rPr>
          <w:rFonts w:ascii="Times New Roman" w:hAnsi="Times New Roman" w:cs="Times New Roman"/>
          <w:sz w:val="28"/>
          <w:szCs w:val="28"/>
        </w:rPr>
        <w:t xml:space="preserve"> </w:t>
      </w:r>
      <w:r>
        <w:rPr>
          <w:rFonts w:ascii="Times New Roman" w:hAnsi="Times New Roman" w:cs="Times New Roman"/>
          <w:sz w:val="28"/>
          <w:szCs w:val="28"/>
        </w:rPr>
        <w:t>ТГ</w:t>
      </w:r>
      <w:r w:rsidRPr="007A518B">
        <w:rPr>
          <w:rFonts w:ascii="Times New Roman" w:hAnsi="Times New Roman" w:cs="Times New Roman"/>
          <w:sz w:val="28"/>
          <w:szCs w:val="28"/>
        </w:rPr>
        <w:t>, та які фактично проживають на цій території, на підставі договору про відшкодування.</w:t>
      </w:r>
    </w:p>
    <w:p w14:paraId="16B8B5C8" w14:textId="77777777" w:rsidR="00F51CA3" w:rsidRPr="007A518B" w:rsidRDefault="00F51CA3" w:rsidP="00B32239">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2. Відповідно до </w:t>
      </w:r>
      <w:r>
        <w:rPr>
          <w:rFonts w:ascii="Times New Roman" w:hAnsi="Times New Roman" w:cs="Times New Roman"/>
          <w:sz w:val="28"/>
          <w:szCs w:val="28"/>
        </w:rPr>
        <w:t>з</w:t>
      </w:r>
      <w:r w:rsidRPr="007A518B">
        <w:rPr>
          <w:rFonts w:ascii="Times New Roman" w:hAnsi="Times New Roman" w:cs="Times New Roman"/>
          <w:sz w:val="28"/>
          <w:szCs w:val="28"/>
        </w:rPr>
        <w:t>акону України «Про внесення змін та визнання такими, що втратили чинність, деяких законодавчих актів України» від 28.12.2014</w:t>
      </w:r>
      <w:r w:rsidR="00D26606">
        <w:rPr>
          <w:rFonts w:ascii="Times New Roman" w:hAnsi="Times New Roman" w:cs="Times New Roman"/>
          <w:sz w:val="28"/>
          <w:szCs w:val="28"/>
        </w:rPr>
        <w:t xml:space="preserve">       </w:t>
      </w:r>
      <w:r w:rsidRPr="007A518B">
        <w:rPr>
          <w:rFonts w:ascii="Times New Roman" w:hAnsi="Times New Roman" w:cs="Times New Roman"/>
          <w:sz w:val="28"/>
          <w:szCs w:val="28"/>
        </w:rPr>
        <w:t xml:space="preserve"> № 76-VІІІ надання пільг із пільгового проїзду передбачено для таких категорій громадян:</w:t>
      </w:r>
    </w:p>
    <w:p w14:paraId="47227440"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особи з інвалідністю внаслідок війни (</w:t>
      </w:r>
      <w:r>
        <w:rPr>
          <w:rFonts w:ascii="Times New Roman" w:hAnsi="Times New Roman" w:cs="Times New Roman"/>
          <w:sz w:val="28"/>
          <w:szCs w:val="28"/>
        </w:rPr>
        <w:t>з</w:t>
      </w:r>
      <w:r w:rsidRPr="007A518B">
        <w:rPr>
          <w:rFonts w:ascii="Times New Roman" w:hAnsi="Times New Roman" w:cs="Times New Roman"/>
          <w:sz w:val="28"/>
          <w:szCs w:val="28"/>
        </w:rPr>
        <w:t>акон України «Про статус ветеранів війни та гарантії їх соціального захисту»);</w:t>
      </w:r>
    </w:p>
    <w:p w14:paraId="0FD296BE"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учасники бойових дій (</w:t>
      </w:r>
      <w:r>
        <w:rPr>
          <w:rFonts w:ascii="Times New Roman" w:hAnsi="Times New Roman" w:cs="Times New Roman"/>
          <w:sz w:val="28"/>
          <w:szCs w:val="28"/>
        </w:rPr>
        <w:t>з</w:t>
      </w:r>
      <w:r w:rsidRPr="007A518B">
        <w:rPr>
          <w:rFonts w:ascii="Times New Roman" w:hAnsi="Times New Roman" w:cs="Times New Roman"/>
          <w:sz w:val="28"/>
          <w:szCs w:val="28"/>
        </w:rPr>
        <w:t>акон України «Про статус ветеранів війни та гарантії їх соціального захисту»);</w:t>
      </w:r>
    </w:p>
    <w:p w14:paraId="1CEDA22F"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особи з інвалідністю (постанова Кабінету Міністрів України від 16.08.1994 № 555 «</w:t>
      </w:r>
      <w:r w:rsidRPr="007A518B">
        <w:rPr>
          <w:rFonts w:ascii="Times New Roman" w:hAnsi="Times New Roman" w:cs="Times New Roman"/>
          <w:bCs/>
          <w:sz w:val="28"/>
          <w:szCs w:val="28"/>
          <w:bdr w:val="none" w:sz="0" w:space="0" w:color="auto" w:frame="1"/>
        </w:rPr>
        <w:t>Про поширення чинності постанови Кабінету Міністрів України від 17.05.1993 № 354</w:t>
      </w:r>
      <w:r w:rsidRPr="007A518B">
        <w:rPr>
          <w:rFonts w:ascii="Times New Roman" w:hAnsi="Times New Roman" w:cs="Times New Roman"/>
          <w:sz w:val="28"/>
          <w:szCs w:val="28"/>
        </w:rPr>
        <w:t>»);</w:t>
      </w:r>
    </w:p>
    <w:p w14:paraId="6373B086"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діти з інвалідністю (</w:t>
      </w:r>
      <w:r>
        <w:rPr>
          <w:rFonts w:ascii="Times New Roman" w:hAnsi="Times New Roman" w:cs="Times New Roman"/>
          <w:sz w:val="28"/>
          <w:szCs w:val="28"/>
        </w:rPr>
        <w:t>з</w:t>
      </w:r>
      <w:r w:rsidRPr="007A518B">
        <w:rPr>
          <w:rFonts w:ascii="Times New Roman" w:hAnsi="Times New Roman" w:cs="Times New Roman"/>
          <w:sz w:val="28"/>
          <w:szCs w:val="28"/>
        </w:rPr>
        <w:t>акон України «Про основи соціальної захищеності інвалідів в Україні»);</w:t>
      </w:r>
    </w:p>
    <w:p w14:paraId="68480182"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особи, які супроводжують осіб з інвалідністю I групи або дітей з інвалідністю (не більше однієї особи, яка супроводжує особу з інвалідністю I групи або дитину з інвалідністю) (</w:t>
      </w:r>
      <w:r>
        <w:rPr>
          <w:rFonts w:ascii="Times New Roman" w:hAnsi="Times New Roman" w:cs="Times New Roman"/>
          <w:sz w:val="28"/>
          <w:szCs w:val="28"/>
        </w:rPr>
        <w:t>з</w:t>
      </w:r>
      <w:r w:rsidRPr="007A518B">
        <w:rPr>
          <w:rFonts w:ascii="Times New Roman" w:hAnsi="Times New Roman" w:cs="Times New Roman"/>
          <w:sz w:val="28"/>
          <w:szCs w:val="28"/>
        </w:rPr>
        <w:t>акон України «Про основи соціальної захищеності інвалідів в Україні»;</w:t>
      </w:r>
    </w:p>
    <w:p w14:paraId="2D6EC998"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діти з багатодітних сімей (</w:t>
      </w:r>
      <w:r>
        <w:rPr>
          <w:rFonts w:ascii="Times New Roman" w:hAnsi="Times New Roman" w:cs="Times New Roman"/>
          <w:sz w:val="28"/>
          <w:szCs w:val="28"/>
        </w:rPr>
        <w:t>з</w:t>
      </w:r>
      <w:r w:rsidRPr="007A518B">
        <w:rPr>
          <w:rFonts w:ascii="Times New Roman" w:hAnsi="Times New Roman" w:cs="Times New Roman"/>
          <w:sz w:val="28"/>
          <w:szCs w:val="28"/>
        </w:rPr>
        <w:t>акон України «Про охорону дитинства»);</w:t>
      </w:r>
    </w:p>
    <w:p w14:paraId="0E389F3E"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особи постраждалі внаслідок аварії на ЧАЕС віднесені до 1 та 2 категорії (</w:t>
      </w:r>
      <w:r>
        <w:rPr>
          <w:rFonts w:ascii="Times New Roman" w:hAnsi="Times New Roman" w:cs="Times New Roman"/>
          <w:sz w:val="28"/>
          <w:szCs w:val="28"/>
        </w:rPr>
        <w:t>з</w:t>
      </w:r>
      <w:r w:rsidRPr="007A518B">
        <w:rPr>
          <w:rFonts w:ascii="Times New Roman" w:hAnsi="Times New Roman" w:cs="Times New Roman"/>
          <w:sz w:val="28"/>
          <w:szCs w:val="28"/>
        </w:rPr>
        <w:t>акон України «Про статус і соціальний захист громадян, які постраждали внаслідок Чорнобильської катастрофи»);</w:t>
      </w:r>
    </w:p>
    <w:p w14:paraId="2D41CAE4"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пенсіонери</w:t>
      </w:r>
      <w:r>
        <w:rPr>
          <w:rFonts w:ascii="Times New Roman" w:hAnsi="Times New Roman" w:cs="Times New Roman"/>
          <w:sz w:val="28"/>
          <w:szCs w:val="28"/>
        </w:rPr>
        <w:t xml:space="preserve"> за віком</w:t>
      </w:r>
      <w:r w:rsidRPr="007A518B">
        <w:rPr>
          <w:rFonts w:ascii="Times New Roman" w:hAnsi="Times New Roman" w:cs="Times New Roman"/>
          <w:sz w:val="28"/>
          <w:szCs w:val="28"/>
        </w:rPr>
        <w:t xml:space="preserve"> (постанова Кабінету Міністрів України від 17.05.1993 № 354 «Про безоплатний проїзд пенсіонерів на транспорті загального користування»).</w:t>
      </w:r>
    </w:p>
    <w:p w14:paraId="50115D9A" w14:textId="77777777" w:rsidR="00F51CA3" w:rsidRPr="00D962A3" w:rsidRDefault="00F51CA3" w:rsidP="00F51CA3">
      <w:pPr>
        <w:spacing w:after="0" w:line="240" w:lineRule="auto"/>
        <w:ind w:firstLine="709"/>
        <w:jc w:val="both"/>
        <w:rPr>
          <w:rFonts w:ascii="Times New Roman" w:hAnsi="Times New Roman" w:cs="Times New Roman"/>
          <w:color w:val="000000" w:themeColor="text1"/>
          <w:sz w:val="28"/>
          <w:szCs w:val="28"/>
          <w:lang w:eastAsia="uk-UA"/>
        </w:rPr>
      </w:pPr>
      <w:r w:rsidRPr="00D962A3">
        <w:rPr>
          <w:rFonts w:ascii="Times New Roman" w:hAnsi="Times New Roman" w:cs="Times New Roman"/>
          <w:color w:val="000000" w:themeColor="text1"/>
          <w:sz w:val="28"/>
          <w:szCs w:val="28"/>
        </w:rPr>
        <w:t xml:space="preserve">інші категорії громадян, відповідно до чинного законодавства, зокрема  педагогічні працівники та працівники закладі культури, до місця роботи і додому, </w:t>
      </w:r>
      <w:r w:rsidRPr="00D962A3">
        <w:rPr>
          <w:rFonts w:ascii="Times New Roman" w:hAnsi="Times New Roman" w:cs="Times New Roman"/>
          <w:color w:val="000000" w:themeColor="text1"/>
          <w:sz w:val="28"/>
          <w:szCs w:val="28"/>
          <w:lang w:eastAsia="uk-UA"/>
        </w:rPr>
        <w:t xml:space="preserve">працівники КУ «Центр надання соціальних послуг Широківської сільської ради», </w:t>
      </w:r>
      <w:r w:rsidRPr="00D962A3">
        <w:rPr>
          <w:rFonts w:ascii="Times New Roman" w:hAnsi="Times New Roman" w:cs="Times New Roman"/>
          <w:color w:val="000000" w:themeColor="text1"/>
          <w:sz w:val="28"/>
          <w:szCs w:val="28"/>
        </w:rPr>
        <w:t>для виконання службових обов’язків</w:t>
      </w:r>
      <w:r w:rsidRPr="00D962A3">
        <w:rPr>
          <w:rFonts w:ascii="Times New Roman" w:hAnsi="Times New Roman" w:cs="Times New Roman"/>
          <w:color w:val="000000" w:themeColor="text1"/>
          <w:sz w:val="28"/>
          <w:szCs w:val="28"/>
          <w:lang w:eastAsia="uk-UA"/>
        </w:rPr>
        <w:t xml:space="preserve">, школярі та діти, які відвідують дитячі садочки, до школи, дитячого садочка, гуртків, тощо </w:t>
      </w:r>
    </w:p>
    <w:p w14:paraId="4540AF71"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lastRenderedPageBreak/>
        <w:t>3. Компенсаційні виплати за пільговий проїзд окремих категорій громадян здійснюються перевізнику на підставі укладеного договору з надання послуг з перевезення пасажирів на внутрішніх автобусних маршрутах загального користування та договору на отримання компенсаційних виплат за пільговий проїзд окремих категорій громадян.</w:t>
      </w:r>
    </w:p>
    <w:p w14:paraId="5D975B5D" w14:textId="77777777" w:rsidR="00F51CA3" w:rsidRPr="007A518B" w:rsidRDefault="00F51CA3" w:rsidP="00F51CA3">
      <w:pPr>
        <w:tabs>
          <w:tab w:val="left" w:pos="2835"/>
        </w:tabs>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Перевізнику забороняється відмовлятися від пільгового перевезення, крім випадків, передбачених законом.</w:t>
      </w:r>
    </w:p>
    <w:p w14:paraId="1298EC69"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4. Для здійснення поїздки в автобусах, громадяни, що користуються правом пільгового проїзду, пред’являють водіям автобусів відповідне посвідчення і </w:t>
      </w:r>
      <w:r>
        <w:rPr>
          <w:rFonts w:ascii="Times New Roman" w:hAnsi="Times New Roman" w:cs="Times New Roman"/>
          <w:sz w:val="28"/>
          <w:szCs w:val="28"/>
        </w:rPr>
        <w:t>т</w:t>
      </w:r>
      <w:r w:rsidRPr="007A518B">
        <w:rPr>
          <w:rFonts w:ascii="Times New Roman" w:hAnsi="Times New Roman" w:cs="Times New Roman"/>
          <w:sz w:val="28"/>
          <w:szCs w:val="28"/>
        </w:rPr>
        <w:t xml:space="preserve">алон, який дає право проїзду із заповненням дати проїзду, пунктів відправлення та прибуття. </w:t>
      </w:r>
      <w:r>
        <w:rPr>
          <w:rFonts w:ascii="Times New Roman" w:hAnsi="Times New Roman" w:cs="Times New Roman"/>
          <w:sz w:val="28"/>
          <w:szCs w:val="28"/>
        </w:rPr>
        <w:t>Т</w:t>
      </w:r>
      <w:r w:rsidRPr="007A518B">
        <w:rPr>
          <w:rFonts w:ascii="Times New Roman" w:hAnsi="Times New Roman" w:cs="Times New Roman"/>
          <w:sz w:val="28"/>
          <w:szCs w:val="28"/>
        </w:rPr>
        <w:t>алон без посвідчення – не дає право на пільговий проїзд.</w:t>
      </w:r>
    </w:p>
    <w:p w14:paraId="0FB221A8"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5. Для отримання </w:t>
      </w:r>
      <w:r>
        <w:rPr>
          <w:rFonts w:ascii="Times New Roman" w:hAnsi="Times New Roman" w:cs="Times New Roman"/>
          <w:sz w:val="28"/>
          <w:szCs w:val="28"/>
        </w:rPr>
        <w:t>т</w:t>
      </w:r>
      <w:r w:rsidRPr="007A518B">
        <w:rPr>
          <w:rFonts w:ascii="Times New Roman" w:hAnsi="Times New Roman" w:cs="Times New Roman"/>
          <w:sz w:val="28"/>
          <w:szCs w:val="28"/>
        </w:rPr>
        <w:t>алонів особа, що має право на безкоштовний проїзд, пред'являє особисто такі документи:</w:t>
      </w:r>
    </w:p>
    <w:p w14:paraId="3FC1F5A2"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 xml:space="preserve">посвідчення про право на пільги; </w:t>
      </w:r>
    </w:p>
    <w:p w14:paraId="0EF92C42"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паспорт,</w:t>
      </w:r>
    </w:p>
    <w:p w14:paraId="0823A2BE"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 xml:space="preserve">довідку з місця роботи, </w:t>
      </w:r>
    </w:p>
    <w:p w14:paraId="5A27006E" w14:textId="77777777" w:rsidR="00F51CA3" w:rsidRPr="007A518B" w:rsidRDefault="00F51CA3" w:rsidP="00F51CA3">
      <w:pPr>
        <w:spacing w:after="0" w:line="240" w:lineRule="auto"/>
        <w:ind w:firstLine="708"/>
        <w:jc w:val="both"/>
        <w:rPr>
          <w:rFonts w:ascii="Times New Roman" w:hAnsi="Times New Roman" w:cs="Times New Roman"/>
          <w:sz w:val="28"/>
          <w:szCs w:val="28"/>
        </w:rPr>
      </w:pPr>
      <w:r w:rsidRPr="007A518B">
        <w:rPr>
          <w:rFonts w:ascii="Times New Roman" w:hAnsi="Times New Roman" w:cs="Times New Roman"/>
          <w:sz w:val="28"/>
          <w:szCs w:val="28"/>
        </w:rPr>
        <w:t xml:space="preserve">довідку </w:t>
      </w:r>
      <w:r>
        <w:rPr>
          <w:rFonts w:ascii="Times New Roman" w:hAnsi="Times New Roman" w:cs="Times New Roman"/>
          <w:sz w:val="28"/>
          <w:szCs w:val="28"/>
        </w:rPr>
        <w:t>і</w:t>
      </w:r>
      <w:r w:rsidRPr="007A518B">
        <w:rPr>
          <w:rFonts w:ascii="Times New Roman" w:hAnsi="Times New Roman" w:cs="Times New Roman"/>
          <w:sz w:val="28"/>
          <w:szCs w:val="28"/>
        </w:rPr>
        <w:t xml:space="preserve">з </w:t>
      </w:r>
      <w:r>
        <w:rPr>
          <w:rFonts w:ascii="Times New Roman" w:hAnsi="Times New Roman" w:cs="Times New Roman"/>
          <w:sz w:val="28"/>
          <w:szCs w:val="28"/>
        </w:rPr>
        <w:t>закладу загальної середньої освіти</w:t>
      </w:r>
      <w:r w:rsidRPr="007A518B">
        <w:rPr>
          <w:rFonts w:ascii="Times New Roman" w:hAnsi="Times New Roman" w:cs="Times New Roman"/>
          <w:sz w:val="28"/>
          <w:szCs w:val="28"/>
        </w:rPr>
        <w:t xml:space="preserve"> та про відвідування гуртк</w:t>
      </w:r>
      <w:r>
        <w:rPr>
          <w:rFonts w:ascii="Times New Roman" w:hAnsi="Times New Roman" w:cs="Times New Roman"/>
          <w:sz w:val="28"/>
          <w:szCs w:val="28"/>
        </w:rPr>
        <w:t>ів</w:t>
      </w:r>
      <w:r w:rsidRPr="007A518B">
        <w:rPr>
          <w:rFonts w:ascii="Times New Roman" w:hAnsi="Times New Roman" w:cs="Times New Roman"/>
          <w:sz w:val="28"/>
          <w:szCs w:val="28"/>
        </w:rPr>
        <w:t>.</w:t>
      </w:r>
    </w:p>
    <w:p w14:paraId="254858A6"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6. Видача </w:t>
      </w:r>
      <w:r>
        <w:rPr>
          <w:rFonts w:ascii="Times New Roman" w:hAnsi="Times New Roman" w:cs="Times New Roman"/>
          <w:sz w:val="28"/>
          <w:szCs w:val="28"/>
        </w:rPr>
        <w:t>т</w:t>
      </w:r>
      <w:r w:rsidRPr="007A518B">
        <w:rPr>
          <w:rFonts w:ascii="Times New Roman" w:hAnsi="Times New Roman" w:cs="Times New Roman"/>
          <w:sz w:val="28"/>
          <w:szCs w:val="28"/>
        </w:rPr>
        <w:t xml:space="preserve">алонів на пільговий проїзд </w:t>
      </w:r>
      <w:r>
        <w:rPr>
          <w:rFonts w:ascii="Times New Roman" w:hAnsi="Times New Roman" w:cs="Times New Roman"/>
          <w:sz w:val="28"/>
          <w:szCs w:val="28"/>
        </w:rPr>
        <w:t>здійснюється та організовується:</w:t>
      </w:r>
    </w:p>
    <w:p w14:paraId="637DA63A" w14:textId="77777777" w:rsidR="00F51CA3" w:rsidRPr="007A518B" w:rsidRDefault="00F51CA3" w:rsidP="00F51C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518B">
        <w:rPr>
          <w:rFonts w:ascii="Times New Roman" w:hAnsi="Times New Roman" w:cs="Times New Roman"/>
          <w:sz w:val="28"/>
          <w:szCs w:val="28"/>
        </w:rPr>
        <w:t xml:space="preserve">відділом соціального захисту для осіб, які мають право на пільговий проїзд відповідно до </w:t>
      </w:r>
      <w:r>
        <w:rPr>
          <w:rFonts w:ascii="Times New Roman" w:hAnsi="Times New Roman" w:cs="Times New Roman"/>
          <w:sz w:val="28"/>
          <w:szCs w:val="28"/>
        </w:rPr>
        <w:t>з</w:t>
      </w:r>
      <w:r w:rsidRPr="007A518B">
        <w:rPr>
          <w:rFonts w:ascii="Times New Roman" w:hAnsi="Times New Roman" w:cs="Times New Roman"/>
          <w:sz w:val="28"/>
          <w:szCs w:val="28"/>
        </w:rPr>
        <w:t xml:space="preserve">акону України «Про внесення змін та визнання такими, що втратили чинність, деяких законодавчих актів України» від 28.12.2014 № 76-VІІІ» із залученням до цього </w:t>
      </w:r>
      <w:proofErr w:type="spellStart"/>
      <w:r w:rsidRPr="007A518B">
        <w:rPr>
          <w:rFonts w:ascii="Times New Roman" w:hAnsi="Times New Roman" w:cs="Times New Roman"/>
          <w:sz w:val="28"/>
          <w:szCs w:val="28"/>
        </w:rPr>
        <w:t>старост</w:t>
      </w:r>
      <w:proofErr w:type="spellEnd"/>
      <w:r w:rsidRPr="007A518B">
        <w:rPr>
          <w:rFonts w:ascii="Times New Roman" w:hAnsi="Times New Roman" w:cs="Times New Roman"/>
          <w:sz w:val="28"/>
          <w:szCs w:val="28"/>
        </w:rPr>
        <w:t>, відділу ЦНАП, необхідних установ і структур;</w:t>
      </w:r>
    </w:p>
    <w:p w14:paraId="665EFBAD" w14:textId="77777777" w:rsidR="00F51CA3" w:rsidRPr="007A518B" w:rsidRDefault="00F51CA3" w:rsidP="00F51C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518B">
        <w:rPr>
          <w:rFonts w:ascii="Times New Roman" w:hAnsi="Times New Roman" w:cs="Times New Roman"/>
          <w:sz w:val="28"/>
          <w:szCs w:val="28"/>
        </w:rPr>
        <w:t xml:space="preserve">відділом освіти, директорами шкіл - для </w:t>
      </w:r>
      <w:r w:rsidRPr="007A518B">
        <w:rPr>
          <w:rFonts w:ascii="Times New Roman" w:hAnsi="Times New Roman" w:cs="Times New Roman"/>
          <w:color w:val="292B2C"/>
          <w:sz w:val="28"/>
          <w:szCs w:val="28"/>
        </w:rPr>
        <w:t>педагогічних працівників</w:t>
      </w:r>
      <w:r w:rsidRPr="007A518B">
        <w:rPr>
          <w:rFonts w:ascii="Times New Roman" w:hAnsi="Times New Roman" w:cs="Times New Roman"/>
          <w:sz w:val="28"/>
          <w:szCs w:val="28"/>
        </w:rPr>
        <w:t xml:space="preserve"> та  учнів шкіл, </w:t>
      </w:r>
      <w:r w:rsidRPr="007A518B">
        <w:rPr>
          <w:rFonts w:ascii="Times New Roman" w:hAnsi="Times New Roman" w:cs="Times New Roman"/>
          <w:color w:val="000000"/>
          <w:sz w:val="28"/>
          <w:szCs w:val="28"/>
          <w:lang w:eastAsia="uk-UA"/>
        </w:rPr>
        <w:t>дітей, які відвідують дитячі садочки;</w:t>
      </w:r>
    </w:p>
    <w:p w14:paraId="64E9F84F" w14:textId="77777777" w:rsidR="00F51CA3" w:rsidRPr="007A518B" w:rsidRDefault="00F51CA3" w:rsidP="00F51CA3">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uk-UA"/>
        </w:rPr>
        <w:t xml:space="preserve">- </w:t>
      </w:r>
      <w:r w:rsidRPr="007A518B">
        <w:rPr>
          <w:rFonts w:ascii="Times New Roman" w:hAnsi="Times New Roman" w:cs="Times New Roman"/>
          <w:color w:val="000000"/>
          <w:sz w:val="28"/>
          <w:szCs w:val="28"/>
          <w:lang w:eastAsia="uk-UA"/>
        </w:rPr>
        <w:t xml:space="preserve">КУ «Центр надання соціальних </w:t>
      </w:r>
      <w:r w:rsidRPr="00B3588F">
        <w:rPr>
          <w:rFonts w:ascii="Times New Roman" w:hAnsi="Times New Roman" w:cs="Times New Roman"/>
          <w:color w:val="000000"/>
          <w:sz w:val="28"/>
          <w:szCs w:val="28"/>
          <w:lang w:eastAsia="uk-UA"/>
        </w:rPr>
        <w:t>послуг Широківської громади» для</w:t>
      </w:r>
      <w:r w:rsidRPr="007A518B">
        <w:rPr>
          <w:rFonts w:ascii="Times New Roman" w:hAnsi="Times New Roman" w:cs="Times New Roman"/>
          <w:color w:val="000000"/>
          <w:sz w:val="28"/>
          <w:szCs w:val="28"/>
          <w:lang w:eastAsia="uk-UA"/>
        </w:rPr>
        <w:t xml:space="preserve"> працівників КУ «Центр надання соціальних послуг Широківської сільської ради» </w:t>
      </w:r>
    </w:p>
    <w:p w14:paraId="7EE7CE14" w14:textId="77777777" w:rsidR="00F51CA3" w:rsidRPr="00B3588F" w:rsidRDefault="00F51CA3" w:rsidP="00F51C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518B">
        <w:rPr>
          <w:rFonts w:ascii="Times New Roman" w:hAnsi="Times New Roman" w:cs="Times New Roman"/>
          <w:sz w:val="28"/>
          <w:szCs w:val="28"/>
        </w:rPr>
        <w:t xml:space="preserve">інші категорії громадян, які відповідно до чинного законодавства мають </w:t>
      </w:r>
      <w:r w:rsidRPr="00B3588F">
        <w:rPr>
          <w:rFonts w:ascii="Times New Roman" w:hAnsi="Times New Roman" w:cs="Times New Roman"/>
          <w:sz w:val="28"/>
          <w:szCs w:val="28"/>
        </w:rPr>
        <w:t>право на пільговий проїзд, зокрема медичні працівники та працівники закладів культури, до місця роботи і в зворотну сторону  – відповідними структурами та комунальними установами Широківської сільської ради.</w:t>
      </w:r>
    </w:p>
    <w:p w14:paraId="1DD9DE3D"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Особа, відповідальна за видачу </w:t>
      </w:r>
      <w:r>
        <w:rPr>
          <w:rFonts w:ascii="Times New Roman" w:hAnsi="Times New Roman" w:cs="Times New Roman"/>
          <w:sz w:val="28"/>
          <w:szCs w:val="28"/>
        </w:rPr>
        <w:t>т</w:t>
      </w:r>
      <w:r w:rsidRPr="007A518B">
        <w:rPr>
          <w:rFonts w:ascii="Times New Roman" w:hAnsi="Times New Roman" w:cs="Times New Roman"/>
          <w:sz w:val="28"/>
          <w:szCs w:val="28"/>
        </w:rPr>
        <w:t>алонів, видає їх громадянам пільгових категорій, зазначених у п. 2 цього порядку. Про одержання талонів пільговик розписується у відповідних списках, що залишаються у відповідальної особи.</w:t>
      </w:r>
    </w:p>
    <w:p w14:paraId="4A2F7F22"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7. Талон роздруковується відповідно до кількості пільговиків відповідальним структурами. Талони є документом суворої звітності, можуть бути використані для проїзду тільки протягом зазначеного у них періоду та видаються одноразово на руки </w:t>
      </w:r>
      <w:r>
        <w:rPr>
          <w:rFonts w:ascii="Times New Roman" w:hAnsi="Times New Roman" w:cs="Times New Roman"/>
          <w:sz w:val="28"/>
          <w:szCs w:val="28"/>
        </w:rPr>
        <w:t xml:space="preserve">особисто особі, яка має право на пільговий проїзд </w:t>
      </w:r>
      <w:r w:rsidRPr="007A518B">
        <w:rPr>
          <w:rFonts w:ascii="Times New Roman" w:hAnsi="Times New Roman" w:cs="Times New Roman"/>
          <w:sz w:val="28"/>
          <w:szCs w:val="28"/>
        </w:rPr>
        <w:t>(додаток 2).</w:t>
      </w:r>
    </w:p>
    <w:p w14:paraId="1B2D254E"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 xml:space="preserve">Загублені </w:t>
      </w:r>
      <w:r>
        <w:rPr>
          <w:rFonts w:ascii="Times New Roman" w:hAnsi="Times New Roman" w:cs="Times New Roman"/>
          <w:sz w:val="28"/>
          <w:szCs w:val="28"/>
        </w:rPr>
        <w:t>т</w:t>
      </w:r>
      <w:r w:rsidRPr="007A518B">
        <w:rPr>
          <w:rFonts w:ascii="Times New Roman" w:hAnsi="Times New Roman" w:cs="Times New Roman"/>
          <w:sz w:val="28"/>
          <w:szCs w:val="28"/>
        </w:rPr>
        <w:t xml:space="preserve">алони не поновлюються. А також неможливою є зміна власників, тобто одна людина не може здійснювати пільговий проїзд замість іншої, крім близьких осіб громадян не здатних до самообслуговування, про що робиться запис у талоні. </w:t>
      </w:r>
    </w:p>
    <w:p w14:paraId="2DFCCEAB"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Талон є іменним і не передається інш</w:t>
      </w:r>
      <w:r>
        <w:rPr>
          <w:rFonts w:ascii="Times New Roman" w:hAnsi="Times New Roman" w:cs="Times New Roman"/>
          <w:sz w:val="28"/>
          <w:szCs w:val="28"/>
        </w:rPr>
        <w:t>ій особі, яка має право на пільговий проїзд</w:t>
      </w:r>
      <w:r w:rsidRPr="007A518B">
        <w:rPr>
          <w:rFonts w:ascii="Times New Roman" w:hAnsi="Times New Roman" w:cs="Times New Roman"/>
          <w:sz w:val="28"/>
          <w:szCs w:val="28"/>
        </w:rPr>
        <w:t xml:space="preserve">. Талони дійсні протягом року з дня видачі. </w:t>
      </w:r>
    </w:p>
    <w:p w14:paraId="56914BD7"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lastRenderedPageBreak/>
        <w:t>8. Розрахунки фактично виконаних обсягів перевезень пільгових категорій населення на приміському автобусному маршруті Широківської</w:t>
      </w:r>
      <w:r w:rsidR="00D26606">
        <w:rPr>
          <w:rFonts w:ascii="Times New Roman" w:hAnsi="Times New Roman" w:cs="Times New Roman"/>
          <w:sz w:val="28"/>
          <w:szCs w:val="28"/>
        </w:rPr>
        <w:t xml:space="preserve"> </w:t>
      </w:r>
      <w:r>
        <w:rPr>
          <w:rFonts w:ascii="Times New Roman" w:hAnsi="Times New Roman" w:cs="Times New Roman"/>
          <w:sz w:val="28"/>
          <w:szCs w:val="28"/>
        </w:rPr>
        <w:t>ТГ</w:t>
      </w:r>
      <w:r w:rsidRPr="007A518B">
        <w:rPr>
          <w:rFonts w:ascii="Times New Roman" w:hAnsi="Times New Roman" w:cs="Times New Roman"/>
          <w:sz w:val="28"/>
          <w:szCs w:val="28"/>
        </w:rPr>
        <w:t xml:space="preserve"> виконуються перевізниками на підставі фактичної кількості отриманих від громадян </w:t>
      </w:r>
      <w:r>
        <w:rPr>
          <w:rFonts w:ascii="Times New Roman" w:hAnsi="Times New Roman" w:cs="Times New Roman"/>
          <w:sz w:val="28"/>
          <w:szCs w:val="28"/>
        </w:rPr>
        <w:t>т</w:t>
      </w:r>
      <w:r w:rsidRPr="007A518B">
        <w:rPr>
          <w:rFonts w:ascii="Times New Roman" w:hAnsi="Times New Roman" w:cs="Times New Roman"/>
          <w:sz w:val="28"/>
          <w:szCs w:val="28"/>
        </w:rPr>
        <w:t>алонів, оформлених відповідно до даного Порядку та вартості проїзду по кожному маршруту окремо (без урахування страхового збору та ПДВ) за календарний місяць.</w:t>
      </w:r>
    </w:p>
    <w:p w14:paraId="1F174927" w14:textId="77777777" w:rsidR="00F51CA3" w:rsidRPr="007A518B" w:rsidRDefault="00F51CA3" w:rsidP="00D26606">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9. В термін до 10-го числа місяця наступного за звітним, перевізники подають до викон</w:t>
      </w:r>
      <w:r>
        <w:rPr>
          <w:rFonts w:ascii="Times New Roman" w:hAnsi="Times New Roman" w:cs="Times New Roman"/>
          <w:sz w:val="28"/>
          <w:szCs w:val="28"/>
        </w:rPr>
        <w:t xml:space="preserve">авчого </w:t>
      </w:r>
      <w:r w:rsidRPr="007A518B">
        <w:rPr>
          <w:rFonts w:ascii="Times New Roman" w:hAnsi="Times New Roman" w:cs="Times New Roman"/>
          <w:sz w:val="28"/>
          <w:szCs w:val="28"/>
        </w:rPr>
        <w:t>ком</w:t>
      </w:r>
      <w:r>
        <w:rPr>
          <w:rFonts w:ascii="Times New Roman" w:hAnsi="Times New Roman" w:cs="Times New Roman"/>
          <w:sz w:val="28"/>
          <w:szCs w:val="28"/>
        </w:rPr>
        <w:t>ітету Широківської сільської ради</w:t>
      </w:r>
      <w:r w:rsidRPr="007A518B">
        <w:rPr>
          <w:rFonts w:ascii="Times New Roman" w:hAnsi="Times New Roman" w:cs="Times New Roman"/>
          <w:sz w:val="28"/>
          <w:szCs w:val="28"/>
        </w:rPr>
        <w:t xml:space="preserve"> розрахунок про фактично виконані обсяги перевезень пільгових категорій населення </w:t>
      </w:r>
      <w:r>
        <w:rPr>
          <w:rFonts w:ascii="Times New Roman" w:hAnsi="Times New Roman" w:cs="Times New Roman"/>
          <w:sz w:val="28"/>
          <w:szCs w:val="28"/>
        </w:rPr>
        <w:t xml:space="preserve">за минулий місяць </w:t>
      </w:r>
      <w:r w:rsidRPr="007A518B">
        <w:rPr>
          <w:rFonts w:ascii="Times New Roman" w:hAnsi="Times New Roman" w:cs="Times New Roman"/>
          <w:sz w:val="28"/>
          <w:szCs w:val="28"/>
        </w:rPr>
        <w:t xml:space="preserve">за встановленою формою (додаток 1 до Порядку), підтверджений відповідною кількістю </w:t>
      </w:r>
      <w:r>
        <w:rPr>
          <w:rFonts w:ascii="Times New Roman" w:hAnsi="Times New Roman" w:cs="Times New Roman"/>
          <w:sz w:val="28"/>
          <w:szCs w:val="28"/>
        </w:rPr>
        <w:t>отриманих</w:t>
      </w:r>
      <w:r w:rsidR="00D26606">
        <w:rPr>
          <w:rFonts w:ascii="Times New Roman" w:hAnsi="Times New Roman" w:cs="Times New Roman"/>
          <w:sz w:val="28"/>
          <w:szCs w:val="28"/>
        </w:rPr>
        <w:t xml:space="preserve"> </w:t>
      </w:r>
      <w:r>
        <w:rPr>
          <w:rFonts w:ascii="Times New Roman" w:hAnsi="Times New Roman" w:cs="Times New Roman"/>
          <w:sz w:val="28"/>
          <w:szCs w:val="28"/>
        </w:rPr>
        <w:t>т</w:t>
      </w:r>
      <w:r w:rsidRPr="007A518B">
        <w:rPr>
          <w:rFonts w:ascii="Times New Roman" w:hAnsi="Times New Roman" w:cs="Times New Roman"/>
          <w:sz w:val="28"/>
          <w:szCs w:val="28"/>
        </w:rPr>
        <w:t>алонів на пільговий проїзд.</w:t>
      </w:r>
    </w:p>
    <w:p w14:paraId="5B5E3309" w14:textId="77777777" w:rsidR="00F51CA3" w:rsidRPr="007A518B" w:rsidRDefault="00F51CA3" w:rsidP="00F51CA3">
      <w:pPr>
        <w:spacing w:after="0" w:line="240" w:lineRule="auto"/>
        <w:ind w:firstLine="568"/>
        <w:jc w:val="both"/>
        <w:rPr>
          <w:rFonts w:ascii="Times New Roman" w:hAnsi="Times New Roman" w:cs="Times New Roman"/>
          <w:sz w:val="28"/>
          <w:szCs w:val="28"/>
        </w:rPr>
      </w:pPr>
      <w:r w:rsidRPr="007A518B">
        <w:rPr>
          <w:rFonts w:ascii="Times New Roman" w:hAnsi="Times New Roman" w:cs="Times New Roman"/>
          <w:sz w:val="28"/>
          <w:szCs w:val="28"/>
        </w:rPr>
        <w:t xml:space="preserve">10. Інформація подається на основі належного обліку дорожніх листів та обліку </w:t>
      </w:r>
      <w:r>
        <w:rPr>
          <w:rFonts w:ascii="Times New Roman" w:hAnsi="Times New Roman" w:cs="Times New Roman"/>
          <w:sz w:val="28"/>
          <w:szCs w:val="28"/>
        </w:rPr>
        <w:t>т</w:t>
      </w:r>
      <w:r w:rsidRPr="007A518B">
        <w:rPr>
          <w:rFonts w:ascii="Times New Roman" w:hAnsi="Times New Roman" w:cs="Times New Roman"/>
          <w:sz w:val="28"/>
          <w:szCs w:val="28"/>
        </w:rPr>
        <w:t>алонів. При виявленні розбіжностей щодо кількості оборотних рейсів на приміському автобусному маршруті не проводяться розрахунки до уточнення зазначеної інформації. Перевізники несуть повну відповідальність за достовірність поданої інформації.</w:t>
      </w:r>
    </w:p>
    <w:p w14:paraId="47D8C041" w14:textId="77777777" w:rsidR="00F51CA3" w:rsidRPr="007A518B" w:rsidRDefault="00F51CA3" w:rsidP="00F51CA3">
      <w:pPr>
        <w:spacing w:after="0" w:line="240" w:lineRule="auto"/>
        <w:ind w:firstLine="568"/>
        <w:jc w:val="both"/>
        <w:rPr>
          <w:rFonts w:ascii="Times New Roman" w:hAnsi="Times New Roman" w:cs="Times New Roman"/>
          <w:sz w:val="28"/>
          <w:szCs w:val="28"/>
        </w:rPr>
      </w:pPr>
      <w:r w:rsidRPr="007A518B">
        <w:rPr>
          <w:rFonts w:ascii="Times New Roman" w:hAnsi="Times New Roman" w:cs="Times New Roman"/>
          <w:sz w:val="28"/>
          <w:szCs w:val="28"/>
        </w:rPr>
        <w:t xml:space="preserve">11. Широківська сільська рада на підставі розрахунків про фактично виконані обсяги перевезень пільгових категорій громадян, що надаються перевізниками, забезпечує відшкодування компенсаційних виплат на розрахунковий рахунок перевізників. </w:t>
      </w:r>
    </w:p>
    <w:p w14:paraId="61544B3D" w14:textId="77777777" w:rsidR="00F51CA3" w:rsidRPr="007A518B" w:rsidRDefault="00F51CA3" w:rsidP="00F51CA3">
      <w:pPr>
        <w:spacing w:after="0" w:line="240" w:lineRule="auto"/>
        <w:ind w:firstLine="568"/>
        <w:jc w:val="both"/>
        <w:rPr>
          <w:rFonts w:ascii="Times New Roman" w:hAnsi="Times New Roman" w:cs="Times New Roman"/>
          <w:sz w:val="28"/>
          <w:szCs w:val="28"/>
        </w:rPr>
      </w:pPr>
      <w:r w:rsidRPr="007A518B">
        <w:rPr>
          <w:rFonts w:ascii="Times New Roman" w:hAnsi="Times New Roman" w:cs="Times New Roman"/>
          <w:sz w:val="28"/>
          <w:szCs w:val="28"/>
        </w:rPr>
        <w:t>12. Широківська сільська рада бере бюджетні зобов’язання та здійснює відповідні видатки в межах бюджетних асигнувань.</w:t>
      </w:r>
    </w:p>
    <w:p w14:paraId="79D743E4" w14:textId="77777777" w:rsidR="00F51CA3" w:rsidRPr="007A518B" w:rsidRDefault="00F51CA3" w:rsidP="00F51CA3">
      <w:pPr>
        <w:spacing w:after="0" w:line="240" w:lineRule="auto"/>
        <w:ind w:firstLine="568"/>
        <w:jc w:val="both"/>
        <w:rPr>
          <w:rFonts w:ascii="Times New Roman" w:hAnsi="Times New Roman" w:cs="Times New Roman"/>
          <w:sz w:val="28"/>
          <w:szCs w:val="28"/>
        </w:rPr>
      </w:pPr>
      <w:r w:rsidRPr="007A518B">
        <w:rPr>
          <w:rFonts w:ascii="Times New Roman" w:hAnsi="Times New Roman" w:cs="Times New Roman"/>
          <w:sz w:val="28"/>
          <w:szCs w:val="28"/>
        </w:rPr>
        <w:t xml:space="preserve">13. Станом на 15 число місяця, наступного за звітним, Широківська сільська рада та перевізник складають акти звіряння </w:t>
      </w:r>
      <w:r>
        <w:rPr>
          <w:rFonts w:ascii="Times New Roman" w:hAnsi="Times New Roman" w:cs="Times New Roman"/>
          <w:sz w:val="28"/>
          <w:szCs w:val="28"/>
        </w:rPr>
        <w:t xml:space="preserve">розрахунків </w:t>
      </w:r>
      <w:r w:rsidRPr="007A518B">
        <w:rPr>
          <w:rFonts w:ascii="Times New Roman" w:hAnsi="Times New Roman" w:cs="Times New Roman"/>
          <w:sz w:val="28"/>
          <w:szCs w:val="28"/>
        </w:rPr>
        <w:t>у трьох примірниках.</w:t>
      </w:r>
    </w:p>
    <w:p w14:paraId="52546EC6" w14:textId="77777777" w:rsidR="00F51CA3" w:rsidRPr="007A518B" w:rsidRDefault="00F51CA3" w:rsidP="00F51CA3">
      <w:pPr>
        <w:spacing w:after="0" w:line="240" w:lineRule="auto"/>
        <w:ind w:firstLine="568"/>
        <w:jc w:val="both"/>
        <w:rPr>
          <w:rFonts w:ascii="Times New Roman" w:hAnsi="Times New Roman" w:cs="Times New Roman"/>
          <w:sz w:val="28"/>
          <w:szCs w:val="28"/>
        </w:rPr>
      </w:pPr>
      <w:r w:rsidRPr="007A518B">
        <w:rPr>
          <w:rFonts w:ascii="Times New Roman" w:hAnsi="Times New Roman" w:cs="Times New Roman"/>
          <w:sz w:val="28"/>
          <w:szCs w:val="28"/>
        </w:rPr>
        <w:t>14. Перевізник несе повну відповідальність за надання пільг на проїзд окремих категорій громадян за рахунок коштів місцевого бюджету та за достовірність поданих розрахунків.</w:t>
      </w:r>
    </w:p>
    <w:p w14:paraId="0C2A7FF8" w14:textId="77777777" w:rsidR="00F51CA3" w:rsidRPr="007A518B" w:rsidRDefault="00F51CA3" w:rsidP="00F51CA3">
      <w:pPr>
        <w:spacing w:after="0" w:line="240" w:lineRule="auto"/>
        <w:ind w:firstLine="568"/>
        <w:jc w:val="both"/>
        <w:rPr>
          <w:rFonts w:ascii="Times New Roman" w:hAnsi="Times New Roman" w:cs="Times New Roman"/>
          <w:sz w:val="28"/>
          <w:szCs w:val="28"/>
        </w:rPr>
      </w:pPr>
      <w:r w:rsidRPr="007A518B">
        <w:rPr>
          <w:rFonts w:ascii="Times New Roman" w:hAnsi="Times New Roman" w:cs="Times New Roman"/>
          <w:sz w:val="28"/>
          <w:szCs w:val="28"/>
        </w:rPr>
        <w:t xml:space="preserve">15. Спори, що виникають між перевізниками та </w:t>
      </w:r>
      <w:r>
        <w:rPr>
          <w:rFonts w:ascii="Times New Roman" w:hAnsi="Times New Roman" w:cs="Times New Roman"/>
          <w:sz w:val="28"/>
          <w:szCs w:val="28"/>
        </w:rPr>
        <w:t>сільською р</w:t>
      </w:r>
      <w:r w:rsidRPr="007A518B">
        <w:rPr>
          <w:rFonts w:ascii="Times New Roman" w:hAnsi="Times New Roman" w:cs="Times New Roman"/>
          <w:sz w:val="28"/>
          <w:szCs w:val="28"/>
        </w:rPr>
        <w:t>адою вирішуються шляхом переговорів.</w:t>
      </w:r>
    </w:p>
    <w:p w14:paraId="557BFEFF" w14:textId="77777777" w:rsidR="00F51CA3" w:rsidRPr="007A518B" w:rsidRDefault="00F51CA3" w:rsidP="00D26606">
      <w:pPr>
        <w:spacing w:after="0" w:line="240" w:lineRule="auto"/>
        <w:ind w:firstLine="568"/>
        <w:jc w:val="both"/>
        <w:rPr>
          <w:rFonts w:ascii="Times New Roman" w:hAnsi="Times New Roman" w:cs="Times New Roman"/>
          <w:sz w:val="28"/>
          <w:szCs w:val="28"/>
        </w:rPr>
      </w:pPr>
      <w:r w:rsidRPr="007A518B">
        <w:rPr>
          <w:rFonts w:ascii="Times New Roman" w:hAnsi="Times New Roman" w:cs="Times New Roman"/>
          <w:sz w:val="28"/>
          <w:szCs w:val="28"/>
        </w:rPr>
        <w:t>У в</w:t>
      </w:r>
      <w:r>
        <w:rPr>
          <w:rFonts w:ascii="Times New Roman" w:hAnsi="Times New Roman" w:cs="Times New Roman"/>
          <w:sz w:val="28"/>
          <w:szCs w:val="28"/>
        </w:rPr>
        <w:t>ипадках недосягнення згоди між сільською ра</w:t>
      </w:r>
      <w:r w:rsidRPr="007A518B">
        <w:rPr>
          <w:rFonts w:ascii="Times New Roman" w:hAnsi="Times New Roman" w:cs="Times New Roman"/>
          <w:sz w:val="28"/>
          <w:szCs w:val="28"/>
        </w:rPr>
        <w:t>дою та перевізниками спори вирішуються згідно з чинним законодавством України.</w:t>
      </w:r>
    </w:p>
    <w:p w14:paraId="10F2556E" w14:textId="77777777" w:rsidR="00F51CA3" w:rsidRDefault="00F51CA3" w:rsidP="00F51CA3">
      <w:pPr>
        <w:spacing w:after="0" w:line="240" w:lineRule="auto"/>
        <w:jc w:val="both"/>
        <w:rPr>
          <w:rFonts w:ascii="Times New Roman" w:hAnsi="Times New Roman" w:cs="Times New Roman"/>
          <w:sz w:val="28"/>
          <w:szCs w:val="28"/>
        </w:rPr>
      </w:pPr>
    </w:p>
    <w:p w14:paraId="3BC419CE" w14:textId="77777777" w:rsidR="00F51CA3" w:rsidRPr="007A518B" w:rsidRDefault="00F51CA3" w:rsidP="00F51CA3">
      <w:pPr>
        <w:spacing w:after="0" w:line="240" w:lineRule="auto"/>
        <w:jc w:val="both"/>
        <w:rPr>
          <w:rFonts w:ascii="Times New Roman" w:hAnsi="Times New Roman" w:cs="Times New Roman"/>
          <w:sz w:val="28"/>
          <w:szCs w:val="28"/>
        </w:rPr>
      </w:pPr>
    </w:p>
    <w:p w14:paraId="6D1EBA31" w14:textId="77777777" w:rsidR="007D3474" w:rsidRPr="00D26606" w:rsidRDefault="00F51CA3" w:rsidP="00D26606">
      <w:pPr>
        <w:shd w:val="clear" w:color="auto" w:fill="FFFFFF"/>
        <w:spacing w:after="0" w:line="240" w:lineRule="auto"/>
        <w:outlineLvl w:val="3"/>
        <w:rPr>
          <w:rFonts w:ascii="Times New Roman" w:hAnsi="Times New Roman" w:cs="Times New Roman"/>
          <w:sz w:val="28"/>
          <w:szCs w:val="28"/>
        </w:rPr>
      </w:pPr>
      <w:r w:rsidRPr="00D26606">
        <w:rPr>
          <w:rFonts w:ascii="Times New Roman" w:hAnsi="Times New Roman" w:cs="Times New Roman"/>
          <w:sz w:val="28"/>
          <w:szCs w:val="28"/>
          <w:lang w:eastAsia="uk-UA"/>
        </w:rPr>
        <w:t>Секретар</w:t>
      </w:r>
      <w:r w:rsidR="00D26606" w:rsidRPr="00D26606">
        <w:rPr>
          <w:rFonts w:ascii="Times New Roman" w:hAnsi="Times New Roman" w:cs="Times New Roman"/>
          <w:sz w:val="28"/>
          <w:szCs w:val="28"/>
          <w:lang w:eastAsia="uk-UA"/>
        </w:rPr>
        <w:t xml:space="preserve"> сільської  рад</w:t>
      </w:r>
      <w:r w:rsidRPr="00D26606">
        <w:rPr>
          <w:rFonts w:ascii="Times New Roman" w:hAnsi="Times New Roman" w:cs="Times New Roman"/>
          <w:sz w:val="28"/>
          <w:szCs w:val="28"/>
        </w:rPr>
        <w:tab/>
      </w:r>
      <w:r w:rsidRPr="00D26606">
        <w:rPr>
          <w:rFonts w:ascii="Times New Roman" w:hAnsi="Times New Roman" w:cs="Times New Roman"/>
          <w:sz w:val="28"/>
          <w:szCs w:val="28"/>
        </w:rPr>
        <w:tab/>
      </w:r>
      <w:r w:rsidRPr="007A518B">
        <w:rPr>
          <w:rFonts w:ascii="Times New Roman" w:hAnsi="Times New Roman" w:cs="Times New Roman"/>
          <w:sz w:val="28"/>
          <w:szCs w:val="28"/>
        </w:rPr>
        <w:tab/>
      </w:r>
      <w:r w:rsidR="007A518B" w:rsidRPr="007A518B">
        <w:rPr>
          <w:rFonts w:ascii="Times New Roman" w:hAnsi="Times New Roman" w:cs="Times New Roman"/>
          <w:sz w:val="28"/>
          <w:szCs w:val="28"/>
        </w:rPr>
        <w:tab/>
      </w:r>
      <w:r w:rsidR="007A518B" w:rsidRPr="007A518B">
        <w:rPr>
          <w:rFonts w:ascii="Times New Roman" w:hAnsi="Times New Roman" w:cs="Times New Roman"/>
          <w:sz w:val="28"/>
          <w:szCs w:val="28"/>
        </w:rPr>
        <w:tab/>
      </w:r>
      <w:r w:rsidR="007A518B" w:rsidRPr="007A518B">
        <w:rPr>
          <w:rFonts w:ascii="Times New Roman" w:hAnsi="Times New Roman" w:cs="Times New Roman"/>
          <w:sz w:val="28"/>
          <w:szCs w:val="28"/>
        </w:rPr>
        <w:tab/>
      </w:r>
      <w:r w:rsidR="007A518B" w:rsidRPr="007A518B">
        <w:rPr>
          <w:rFonts w:ascii="Times New Roman" w:hAnsi="Times New Roman" w:cs="Times New Roman"/>
          <w:sz w:val="28"/>
          <w:szCs w:val="28"/>
        </w:rPr>
        <w:tab/>
      </w:r>
      <w:r w:rsidR="00D26606">
        <w:rPr>
          <w:rFonts w:ascii="Times New Roman" w:hAnsi="Times New Roman" w:cs="Times New Roman"/>
          <w:sz w:val="28"/>
          <w:szCs w:val="28"/>
        </w:rPr>
        <w:t>Олена ПРАВДЮК</w:t>
      </w:r>
    </w:p>
    <w:sectPr w:rsidR="007D3474" w:rsidRPr="00D26606" w:rsidSect="00A60082">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3A9"/>
    <w:multiLevelType w:val="hybridMultilevel"/>
    <w:tmpl w:val="60E21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67878"/>
    <w:multiLevelType w:val="hybridMultilevel"/>
    <w:tmpl w:val="B80878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740C1C"/>
    <w:multiLevelType w:val="hybridMultilevel"/>
    <w:tmpl w:val="D9FC197A"/>
    <w:lvl w:ilvl="0" w:tplc="04190001">
      <w:start w:val="1"/>
      <w:numFmt w:val="bullet"/>
      <w:lvlText w:val=""/>
      <w:lvlJc w:val="left"/>
      <w:pPr>
        <w:ind w:left="4046"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15:restartNumberingAfterBreak="0">
    <w:nsid w:val="0C9E3467"/>
    <w:multiLevelType w:val="hybridMultilevel"/>
    <w:tmpl w:val="32A6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C05480"/>
    <w:multiLevelType w:val="hybridMultilevel"/>
    <w:tmpl w:val="606C8800"/>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03655"/>
    <w:multiLevelType w:val="hybridMultilevel"/>
    <w:tmpl w:val="2EBE7596"/>
    <w:lvl w:ilvl="0" w:tplc="DA52FFCE">
      <w:start w:val="6"/>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958F9"/>
    <w:multiLevelType w:val="hybridMultilevel"/>
    <w:tmpl w:val="C23AAE66"/>
    <w:lvl w:ilvl="0" w:tplc="59769EA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ADF130B"/>
    <w:multiLevelType w:val="hybridMultilevel"/>
    <w:tmpl w:val="85EAE1F2"/>
    <w:lvl w:ilvl="0" w:tplc="20BC30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8E31F4"/>
    <w:multiLevelType w:val="hybridMultilevel"/>
    <w:tmpl w:val="173CA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B25E15"/>
    <w:multiLevelType w:val="hybridMultilevel"/>
    <w:tmpl w:val="9FF4EC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C906F2"/>
    <w:multiLevelType w:val="hybridMultilevel"/>
    <w:tmpl w:val="4540FE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0E5301"/>
    <w:multiLevelType w:val="hybridMultilevel"/>
    <w:tmpl w:val="8E2CD7AC"/>
    <w:lvl w:ilvl="0" w:tplc="0C94FD9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42DA701A"/>
    <w:multiLevelType w:val="hybridMultilevel"/>
    <w:tmpl w:val="078E35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451E15"/>
    <w:multiLevelType w:val="hybridMultilevel"/>
    <w:tmpl w:val="F9E09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714B38"/>
    <w:multiLevelType w:val="hybridMultilevel"/>
    <w:tmpl w:val="9FE47F38"/>
    <w:lvl w:ilvl="0" w:tplc="6FC8EED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1C11A8E"/>
    <w:multiLevelType w:val="hybridMultilevel"/>
    <w:tmpl w:val="C76AA8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2553BD"/>
    <w:multiLevelType w:val="hybridMultilevel"/>
    <w:tmpl w:val="370C3F38"/>
    <w:lvl w:ilvl="0" w:tplc="FE56EB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5E58E0"/>
    <w:multiLevelType w:val="hybridMultilevel"/>
    <w:tmpl w:val="B5E219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57CC3"/>
    <w:multiLevelType w:val="hybridMultilevel"/>
    <w:tmpl w:val="02CEF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3F3F04"/>
    <w:multiLevelType w:val="hybridMultilevel"/>
    <w:tmpl w:val="B84A7992"/>
    <w:lvl w:ilvl="0" w:tplc="4AEA7CDE">
      <w:start w:val="4"/>
      <w:numFmt w:val="bullet"/>
      <w:lvlText w:val="-"/>
      <w:lvlJc w:val="left"/>
      <w:pPr>
        <w:ind w:left="720" w:hanging="360"/>
      </w:pPr>
      <w:rPr>
        <w:rFonts w:ascii="Times New Roman" w:eastAsia="Times New Roman" w:hAnsi="Times New Roman" w:cs="Times New Roman"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A592F05"/>
    <w:multiLevelType w:val="hybridMultilevel"/>
    <w:tmpl w:val="3AEE1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E942B1"/>
    <w:multiLevelType w:val="hybridMultilevel"/>
    <w:tmpl w:val="DABAC03C"/>
    <w:lvl w:ilvl="0" w:tplc="882A39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E02CCB"/>
    <w:multiLevelType w:val="hybridMultilevel"/>
    <w:tmpl w:val="E468F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5EA6323"/>
    <w:multiLevelType w:val="hybridMultilevel"/>
    <w:tmpl w:val="D00AA752"/>
    <w:lvl w:ilvl="0" w:tplc="78F00E2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8A10CA0"/>
    <w:multiLevelType w:val="multilevel"/>
    <w:tmpl w:val="6D68C8EC"/>
    <w:lvl w:ilvl="0">
      <w:start w:val="1"/>
      <w:numFmt w:val="decimal"/>
      <w:lvlText w:val="%1."/>
      <w:lvlJc w:val="left"/>
      <w:pPr>
        <w:ind w:left="900" w:hanging="360"/>
      </w:pPr>
    </w:lvl>
    <w:lvl w:ilvl="1">
      <w:start w:val="2"/>
      <w:numFmt w:val="decimal"/>
      <w:isLgl/>
      <w:lvlText w:val="%1.%2."/>
      <w:lvlJc w:val="left"/>
      <w:pPr>
        <w:tabs>
          <w:tab w:val="num" w:pos="1224"/>
        </w:tabs>
        <w:ind w:left="1224" w:hanging="60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512"/>
        </w:tabs>
        <w:ind w:left="1512" w:hanging="720"/>
      </w:pPr>
      <w:rPr>
        <w:rFonts w:hint="default"/>
      </w:rPr>
    </w:lvl>
    <w:lvl w:ilvl="4">
      <w:start w:val="1"/>
      <w:numFmt w:val="decimal"/>
      <w:isLgl/>
      <w:lvlText w:val="%1.%2.%3.%4.%5."/>
      <w:lvlJc w:val="left"/>
      <w:pPr>
        <w:tabs>
          <w:tab w:val="num" w:pos="1956"/>
        </w:tabs>
        <w:ind w:left="1956"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84"/>
        </w:tabs>
        <w:ind w:left="2484" w:hanging="1440"/>
      </w:pPr>
      <w:rPr>
        <w:rFonts w:hint="default"/>
      </w:rPr>
    </w:lvl>
    <w:lvl w:ilvl="7">
      <w:start w:val="1"/>
      <w:numFmt w:val="decimal"/>
      <w:isLgl/>
      <w:lvlText w:val="%1.%2.%3.%4.%5.%6.%7.%8."/>
      <w:lvlJc w:val="left"/>
      <w:pPr>
        <w:tabs>
          <w:tab w:val="num" w:pos="2568"/>
        </w:tabs>
        <w:ind w:left="2568" w:hanging="1440"/>
      </w:pPr>
      <w:rPr>
        <w:rFonts w:hint="default"/>
      </w:rPr>
    </w:lvl>
    <w:lvl w:ilvl="8">
      <w:start w:val="1"/>
      <w:numFmt w:val="decimal"/>
      <w:isLgl/>
      <w:lvlText w:val="%1.%2.%3.%4.%5.%6.%7.%8.%9."/>
      <w:lvlJc w:val="left"/>
      <w:pPr>
        <w:tabs>
          <w:tab w:val="num" w:pos="3012"/>
        </w:tabs>
        <w:ind w:left="3012" w:hanging="1800"/>
      </w:pPr>
      <w:rPr>
        <w:rFonts w:hint="default"/>
      </w:rPr>
    </w:lvl>
  </w:abstractNum>
  <w:abstractNum w:abstractNumId="25" w15:restartNumberingAfterBreak="0">
    <w:nsid w:val="7A5269B8"/>
    <w:multiLevelType w:val="hybridMultilevel"/>
    <w:tmpl w:val="0B0C2788"/>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6"/>
  </w:num>
  <w:num w:numId="2">
    <w:abstractNumId w:val="21"/>
  </w:num>
  <w:num w:numId="3">
    <w:abstractNumId w:val="23"/>
  </w:num>
  <w:num w:numId="4">
    <w:abstractNumId w:val="22"/>
  </w:num>
  <w:num w:numId="5">
    <w:abstractNumId w:val="1"/>
  </w:num>
  <w:num w:numId="6">
    <w:abstractNumId w:val="24"/>
  </w:num>
  <w:num w:numId="7">
    <w:abstractNumId w:val="5"/>
  </w:num>
  <w:num w:numId="8">
    <w:abstractNumId w:val="13"/>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6"/>
  </w:num>
  <w:num w:numId="13">
    <w:abstractNumId w:val="25"/>
  </w:num>
  <w:num w:numId="14">
    <w:abstractNumId w:val="2"/>
  </w:num>
  <w:num w:numId="15">
    <w:abstractNumId w:val="0"/>
  </w:num>
  <w:num w:numId="16">
    <w:abstractNumId w:val="8"/>
  </w:num>
  <w:num w:numId="17">
    <w:abstractNumId w:val="18"/>
  </w:num>
  <w:num w:numId="18">
    <w:abstractNumId w:val="9"/>
  </w:num>
  <w:num w:numId="19">
    <w:abstractNumId w:val="20"/>
  </w:num>
  <w:num w:numId="20">
    <w:abstractNumId w:val="10"/>
  </w:num>
  <w:num w:numId="21">
    <w:abstractNumId w:val="4"/>
  </w:num>
  <w:num w:numId="22">
    <w:abstractNumId w:val="15"/>
  </w:num>
  <w:num w:numId="23">
    <w:abstractNumId w:val="17"/>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E9"/>
    <w:rsid w:val="00006819"/>
    <w:rsid w:val="00011740"/>
    <w:rsid w:val="00013EC8"/>
    <w:rsid w:val="000230A1"/>
    <w:rsid w:val="000317DE"/>
    <w:rsid w:val="000375D2"/>
    <w:rsid w:val="00067E70"/>
    <w:rsid w:val="00082767"/>
    <w:rsid w:val="0008642C"/>
    <w:rsid w:val="0009289A"/>
    <w:rsid w:val="000A612A"/>
    <w:rsid w:val="000B206D"/>
    <w:rsid w:val="000C593C"/>
    <w:rsid w:val="000D66DA"/>
    <w:rsid w:val="000E50FD"/>
    <w:rsid w:val="000F450B"/>
    <w:rsid w:val="000F5D27"/>
    <w:rsid w:val="000F5EB3"/>
    <w:rsid w:val="000F649E"/>
    <w:rsid w:val="00100F06"/>
    <w:rsid w:val="00110027"/>
    <w:rsid w:val="001112EB"/>
    <w:rsid w:val="00112FBA"/>
    <w:rsid w:val="001157DE"/>
    <w:rsid w:val="00142A3D"/>
    <w:rsid w:val="00143516"/>
    <w:rsid w:val="0016005E"/>
    <w:rsid w:val="00160562"/>
    <w:rsid w:val="0016183C"/>
    <w:rsid w:val="001635FF"/>
    <w:rsid w:val="00173D92"/>
    <w:rsid w:val="00176AEB"/>
    <w:rsid w:val="00177497"/>
    <w:rsid w:val="0018449F"/>
    <w:rsid w:val="001868DB"/>
    <w:rsid w:val="00187DEC"/>
    <w:rsid w:val="001935F4"/>
    <w:rsid w:val="001A1DA4"/>
    <w:rsid w:val="001A36C4"/>
    <w:rsid w:val="001A63DE"/>
    <w:rsid w:val="001B6AA6"/>
    <w:rsid w:val="001B7202"/>
    <w:rsid w:val="001E3987"/>
    <w:rsid w:val="001F2A2A"/>
    <w:rsid w:val="001F7AA9"/>
    <w:rsid w:val="00201273"/>
    <w:rsid w:val="002016CE"/>
    <w:rsid w:val="00201D9B"/>
    <w:rsid w:val="00205D87"/>
    <w:rsid w:val="00213344"/>
    <w:rsid w:val="0022085D"/>
    <w:rsid w:val="0022120A"/>
    <w:rsid w:val="00222E90"/>
    <w:rsid w:val="002469B0"/>
    <w:rsid w:val="00252BAA"/>
    <w:rsid w:val="0025498B"/>
    <w:rsid w:val="00261998"/>
    <w:rsid w:val="0026204D"/>
    <w:rsid w:val="00270E07"/>
    <w:rsid w:val="00271E52"/>
    <w:rsid w:val="002748B1"/>
    <w:rsid w:val="00277633"/>
    <w:rsid w:val="002B05C4"/>
    <w:rsid w:val="002C08D6"/>
    <w:rsid w:val="002C7C5A"/>
    <w:rsid w:val="002D1476"/>
    <w:rsid w:val="002D35F7"/>
    <w:rsid w:val="002E08D8"/>
    <w:rsid w:val="002F3592"/>
    <w:rsid w:val="002F7315"/>
    <w:rsid w:val="00302D9C"/>
    <w:rsid w:val="00311870"/>
    <w:rsid w:val="00317C7E"/>
    <w:rsid w:val="00330CE9"/>
    <w:rsid w:val="00361BCD"/>
    <w:rsid w:val="00366775"/>
    <w:rsid w:val="003826A2"/>
    <w:rsid w:val="0038678F"/>
    <w:rsid w:val="00386DAF"/>
    <w:rsid w:val="00391F97"/>
    <w:rsid w:val="003A7B1B"/>
    <w:rsid w:val="003B7C0B"/>
    <w:rsid w:val="003C76ED"/>
    <w:rsid w:val="003F0B10"/>
    <w:rsid w:val="003F1BAC"/>
    <w:rsid w:val="00426876"/>
    <w:rsid w:val="004513BD"/>
    <w:rsid w:val="00453739"/>
    <w:rsid w:val="00454F58"/>
    <w:rsid w:val="00456B40"/>
    <w:rsid w:val="00460FA5"/>
    <w:rsid w:val="00470C88"/>
    <w:rsid w:val="00474D69"/>
    <w:rsid w:val="00476D56"/>
    <w:rsid w:val="00480F80"/>
    <w:rsid w:val="004825CC"/>
    <w:rsid w:val="004862F7"/>
    <w:rsid w:val="00493729"/>
    <w:rsid w:val="004B2130"/>
    <w:rsid w:val="004B54D5"/>
    <w:rsid w:val="004C7850"/>
    <w:rsid w:val="004F2EC6"/>
    <w:rsid w:val="00500C33"/>
    <w:rsid w:val="005044C3"/>
    <w:rsid w:val="0050677D"/>
    <w:rsid w:val="005363CA"/>
    <w:rsid w:val="0055467B"/>
    <w:rsid w:val="00557032"/>
    <w:rsid w:val="00557F02"/>
    <w:rsid w:val="0058798A"/>
    <w:rsid w:val="005963AA"/>
    <w:rsid w:val="00597DC2"/>
    <w:rsid w:val="005A74D4"/>
    <w:rsid w:val="005B69CF"/>
    <w:rsid w:val="005C067B"/>
    <w:rsid w:val="005C7B5B"/>
    <w:rsid w:val="005C7B6D"/>
    <w:rsid w:val="005D3AA1"/>
    <w:rsid w:val="005D6551"/>
    <w:rsid w:val="005E07CD"/>
    <w:rsid w:val="005E0DB9"/>
    <w:rsid w:val="005F21B1"/>
    <w:rsid w:val="005F24EB"/>
    <w:rsid w:val="005F3F7D"/>
    <w:rsid w:val="005F44A4"/>
    <w:rsid w:val="005F6035"/>
    <w:rsid w:val="00601ED1"/>
    <w:rsid w:val="00617D36"/>
    <w:rsid w:val="00634454"/>
    <w:rsid w:val="00634864"/>
    <w:rsid w:val="00644028"/>
    <w:rsid w:val="00647A4D"/>
    <w:rsid w:val="006501B8"/>
    <w:rsid w:val="00665630"/>
    <w:rsid w:val="006721F0"/>
    <w:rsid w:val="00676971"/>
    <w:rsid w:val="00682AE9"/>
    <w:rsid w:val="00697595"/>
    <w:rsid w:val="00697EB2"/>
    <w:rsid w:val="006A2097"/>
    <w:rsid w:val="006B2E72"/>
    <w:rsid w:val="006C3542"/>
    <w:rsid w:val="006C4E6B"/>
    <w:rsid w:val="006D0914"/>
    <w:rsid w:val="006E641B"/>
    <w:rsid w:val="006F17ED"/>
    <w:rsid w:val="006F27E8"/>
    <w:rsid w:val="006F7C41"/>
    <w:rsid w:val="0070586A"/>
    <w:rsid w:val="0071289E"/>
    <w:rsid w:val="00713262"/>
    <w:rsid w:val="00713F8E"/>
    <w:rsid w:val="0075430E"/>
    <w:rsid w:val="0075443A"/>
    <w:rsid w:val="00771DE6"/>
    <w:rsid w:val="007823C6"/>
    <w:rsid w:val="00786170"/>
    <w:rsid w:val="007950B4"/>
    <w:rsid w:val="007A242B"/>
    <w:rsid w:val="007A518B"/>
    <w:rsid w:val="007B4C27"/>
    <w:rsid w:val="007C2FF9"/>
    <w:rsid w:val="007D2C23"/>
    <w:rsid w:val="007D3474"/>
    <w:rsid w:val="007D361D"/>
    <w:rsid w:val="007E627C"/>
    <w:rsid w:val="007E6F8B"/>
    <w:rsid w:val="007F6D75"/>
    <w:rsid w:val="0081423E"/>
    <w:rsid w:val="00820347"/>
    <w:rsid w:val="008215A6"/>
    <w:rsid w:val="00824497"/>
    <w:rsid w:val="00832A4F"/>
    <w:rsid w:val="00835287"/>
    <w:rsid w:val="00845E28"/>
    <w:rsid w:val="008522A5"/>
    <w:rsid w:val="0086123E"/>
    <w:rsid w:val="00871ED7"/>
    <w:rsid w:val="008A20EC"/>
    <w:rsid w:val="008A7DF9"/>
    <w:rsid w:val="008B0227"/>
    <w:rsid w:val="008B34FE"/>
    <w:rsid w:val="008B5821"/>
    <w:rsid w:val="008D3AEB"/>
    <w:rsid w:val="008E00F6"/>
    <w:rsid w:val="00914C62"/>
    <w:rsid w:val="0091702C"/>
    <w:rsid w:val="00950BEB"/>
    <w:rsid w:val="00950BF6"/>
    <w:rsid w:val="009555A0"/>
    <w:rsid w:val="00960D36"/>
    <w:rsid w:val="009666AA"/>
    <w:rsid w:val="00970A86"/>
    <w:rsid w:val="0098090B"/>
    <w:rsid w:val="009810F5"/>
    <w:rsid w:val="009855BC"/>
    <w:rsid w:val="009A3AB8"/>
    <w:rsid w:val="009C4512"/>
    <w:rsid w:val="009C5916"/>
    <w:rsid w:val="009C7858"/>
    <w:rsid w:val="009F5DC1"/>
    <w:rsid w:val="00A06551"/>
    <w:rsid w:val="00A12056"/>
    <w:rsid w:val="00A13C47"/>
    <w:rsid w:val="00A209FF"/>
    <w:rsid w:val="00A2376F"/>
    <w:rsid w:val="00A25038"/>
    <w:rsid w:val="00A30CB8"/>
    <w:rsid w:val="00A50D8F"/>
    <w:rsid w:val="00A55FA6"/>
    <w:rsid w:val="00A60082"/>
    <w:rsid w:val="00A96C94"/>
    <w:rsid w:val="00A97E9E"/>
    <w:rsid w:val="00AA6B02"/>
    <w:rsid w:val="00AB4EA1"/>
    <w:rsid w:val="00AC2450"/>
    <w:rsid w:val="00AD1844"/>
    <w:rsid w:val="00AD5CE9"/>
    <w:rsid w:val="00AF359E"/>
    <w:rsid w:val="00AF3E1F"/>
    <w:rsid w:val="00B00E52"/>
    <w:rsid w:val="00B15CB1"/>
    <w:rsid w:val="00B16D3D"/>
    <w:rsid w:val="00B27741"/>
    <w:rsid w:val="00B32239"/>
    <w:rsid w:val="00B3588F"/>
    <w:rsid w:val="00B36748"/>
    <w:rsid w:val="00B52DEC"/>
    <w:rsid w:val="00B57240"/>
    <w:rsid w:val="00B6169C"/>
    <w:rsid w:val="00B828EC"/>
    <w:rsid w:val="00B8523F"/>
    <w:rsid w:val="00B97230"/>
    <w:rsid w:val="00BC2631"/>
    <w:rsid w:val="00BD1A70"/>
    <w:rsid w:val="00BD307E"/>
    <w:rsid w:val="00BD490B"/>
    <w:rsid w:val="00BE434A"/>
    <w:rsid w:val="00BF0939"/>
    <w:rsid w:val="00BF213D"/>
    <w:rsid w:val="00BF4C48"/>
    <w:rsid w:val="00C067AB"/>
    <w:rsid w:val="00C47786"/>
    <w:rsid w:val="00C51AF6"/>
    <w:rsid w:val="00C670B7"/>
    <w:rsid w:val="00C72DD1"/>
    <w:rsid w:val="00C8192F"/>
    <w:rsid w:val="00CA077B"/>
    <w:rsid w:val="00CA29C0"/>
    <w:rsid w:val="00CA4D90"/>
    <w:rsid w:val="00CB4229"/>
    <w:rsid w:val="00CB5E7F"/>
    <w:rsid w:val="00CB6E5F"/>
    <w:rsid w:val="00CC4963"/>
    <w:rsid w:val="00CD25E3"/>
    <w:rsid w:val="00CD3B70"/>
    <w:rsid w:val="00CD625A"/>
    <w:rsid w:val="00CE17D1"/>
    <w:rsid w:val="00D00665"/>
    <w:rsid w:val="00D01211"/>
    <w:rsid w:val="00D06AB6"/>
    <w:rsid w:val="00D106F8"/>
    <w:rsid w:val="00D132B7"/>
    <w:rsid w:val="00D21617"/>
    <w:rsid w:val="00D26606"/>
    <w:rsid w:val="00D559B9"/>
    <w:rsid w:val="00D723F6"/>
    <w:rsid w:val="00D9183C"/>
    <w:rsid w:val="00D962A3"/>
    <w:rsid w:val="00D9657C"/>
    <w:rsid w:val="00D97D27"/>
    <w:rsid w:val="00DA1687"/>
    <w:rsid w:val="00DA1F8C"/>
    <w:rsid w:val="00DA47CE"/>
    <w:rsid w:val="00DA4BBA"/>
    <w:rsid w:val="00DB1CDD"/>
    <w:rsid w:val="00DB39AD"/>
    <w:rsid w:val="00DC1F49"/>
    <w:rsid w:val="00DD4760"/>
    <w:rsid w:val="00DD7907"/>
    <w:rsid w:val="00E01E20"/>
    <w:rsid w:val="00E0742E"/>
    <w:rsid w:val="00E1705C"/>
    <w:rsid w:val="00E47835"/>
    <w:rsid w:val="00E512B9"/>
    <w:rsid w:val="00E5629B"/>
    <w:rsid w:val="00E614A8"/>
    <w:rsid w:val="00E63284"/>
    <w:rsid w:val="00E67A8C"/>
    <w:rsid w:val="00E82E3C"/>
    <w:rsid w:val="00E87520"/>
    <w:rsid w:val="00E920DE"/>
    <w:rsid w:val="00EB11F2"/>
    <w:rsid w:val="00EC14D4"/>
    <w:rsid w:val="00EC7B87"/>
    <w:rsid w:val="00EE046C"/>
    <w:rsid w:val="00EE76B6"/>
    <w:rsid w:val="00EF20DB"/>
    <w:rsid w:val="00EF45BD"/>
    <w:rsid w:val="00F02F92"/>
    <w:rsid w:val="00F132F4"/>
    <w:rsid w:val="00F44B1A"/>
    <w:rsid w:val="00F51CA3"/>
    <w:rsid w:val="00F5266F"/>
    <w:rsid w:val="00F614BF"/>
    <w:rsid w:val="00FA447F"/>
    <w:rsid w:val="00FA5434"/>
    <w:rsid w:val="00FB508B"/>
    <w:rsid w:val="00FC3CF7"/>
    <w:rsid w:val="00FE7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B300"/>
  <w15:docId w15:val="{684F4890-D20C-439E-BEA6-A9EBA16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5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AD5CE9"/>
    <w:rPr>
      <w:rFonts w:cs="Times New Roman"/>
      <w:i/>
      <w:iCs/>
    </w:rPr>
  </w:style>
  <w:style w:type="paragraph" w:styleId="a4">
    <w:name w:val="Normal (Web)"/>
    <w:basedOn w:val="a"/>
    <w:link w:val="a5"/>
    <w:uiPriority w:val="99"/>
    <w:rsid w:val="00AD5CE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basedOn w:val="a"/>
    <w:uiPriority w:val="1"/>
    <w:qFormat/>
    <w:rsid w:val="00AD5CE9"/>
    <w:pPr>
      <w:spacing w:after="0" w:line="240" w:lineRule="auto"/>
    </w:pPr>
    <w:rPr>
      <w:rFonts w:ascii="Calibri" w:eastAsia="Times New Roman" w:hAnsi="Calibri" w:cs="Times New Roman"/>
      <w:sz w:val="24"/>
      <w:szCs w:val="32"/>
      <w:lang w:val="en-US"/>
    </w:rPr>
  </w:style>
  <w:style w:type="character" w:styleId="a7">
    <w:name w:val="Strong"/>
    <w:basedOn w:val="a0"/>
    <w:uiPriority w:val="22"/>
    <w:qFormat/>
    <w:rsid w:val="000375D2"/>
    <w:rPr>
      <w:b/>
      <w:bCs/>
    </w:rPr>
  </w:style>
  <w:style w:type="character" w:customStyle="1" w:styleId="apple-style-span">
    <w:name w:val="apple-style-span"/>
    <w:basedOn w:val="a0"/>
    <w:uiPriority w:val="99"/>
    <w:rsid w:val="0038678F"/>
    <w:rPr>
      <w:rFonts w:cs="Times New Roman"/>
    </w:rPr>
  </w:style>
  <w:style w:type="paragraph" w:customStyle="1" w:styleId="4">
    <w:name w:val="заголовок 4"/>
    <w:basedOn w:val="a"/>
    <w:next w:val="a"/>
    <w:rsid w:val="005C7B6D"/>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paragraph" w:customStyle="1" w:styleId="Text">
    <w:name w:val="Text"/>
    <w:rsid w:val="00E1705C"/>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paragraph" w:styleId="a8">
    <w:name w:val="Balloon Text"/>
    <w:basedOn w:val="a"/>
    <w:link w:val="a9"/>
    <w:uiPriority w:val="99"/>
    <w:semiHidden/>
    <w:unhideWhenUsed/>
    <w:rsid w:val="00D216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617"/>
    <w:rPr>
      <w:rFonts w:ascii="Tahoma" w:hAnsi="Tahoma" w:cs="Tahoma"/>
      <w:sz w:val="16"/>
      <w:szCs w:val="16"/>
    </w:rPr>
  </w:style>
  <w:style w:type="paragraph" w:styleId="aa">
    <w:name w:val="List Paragraph"/>
    <w:basedOn w:val="a"/>
    <w:uiPriority w:val="34"/>
    <w:qFormat/>
    <w:rsid w:val="0071289E"/>
    <w:pPr>
      <w:ind w:left="720"/>
      <w:contextualSpacing/>
    </w:pPr>
  </w:style>
  <w:style w:type="paragraph" w:styleId="ab">
    <w:name w:val="Body Text"/>
    <w:basedOn w:val="a"/>
    <w:link w:val="ac"/>
    <w:rsid w:val="00B16D3D"/>
    <w:pPr>
      <w:widowControl w:val="0"/>
      <w:spacing w:after="0" w:line="240" w:lineRule="auto"/>
      <w:jc w:val="both"/>
    </w:pPr>
    <w:rPr>
      <w:rFonts w:ascii="Times New Roman" w:eastAsia="Times New Roman" w:hAnsi="Times New Roman" w:cs="Times New Roman"/>
      <w:snapToGrid w:val="0"/>
      <w:sz w:val="28"/>
      <w:szCs w:val="20"/>
    </w:rPr>
  </w:style>
  <w:style w:type="character" w:customStyle="1" w:styleId="ac">
    <w:name w:val="Основной текст Знак"/>
    <w:basedOn w:val="a0"/>
    <w:link w:val="ab"/>
    <w:rsid w:val="00B16D3D"/>
    <w:rPr>
      <w:rFonts w:ascii="Times New Roman" w:eastAsia="Times New Roman" w:hAnsi="Times New Roman" w:cs="Times New Roman"/>
      <w:snapToGrid w:val="0"/>
      <w:sz w:val="28"/>
      <w:szCs w:val="20"/>
      <w:lang w:val="uk-UA" w:eastAsia="ru-RU"/>
    </w:rPr>
  </w:style>
  <w:style w:type="paragraph" w:styleId="HTML">
    <w:name w:val="HTML Preformatted"/>
    <w:basedOn w:val="a"/>
    <w:link w:val="HTML0"/>
    <w:uiPriority w:val="99"/>
    <w:unhideWhenUsed/>
    <w:rsid w:val="000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C593C"/>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0F450B"/>
    <w:pPr>
      <w:spacing w:after="120" w:line="480" w:lineRule="auto"/>
    </w:pPr>
  </w:style>
  <w:style w:type="character" w:customStyle="1" w:styleId="20">
    <w:name w:val="Основной текст 2 Знак"/>
    <w:basedOn w:val="a0"/>
    <w:link w:val="2"/>
    <w:uiPriority w:val="99"/>
    <w:semiHidden/>
    <w:rsid w:val="000F450B"/>
  </w:style>
  <w:style w:type="paragraph" w:customStyle="1" w:styleId="ad">
    <w:name w:val="a"/>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rsid w:val="007A518B"/>
  </w:style>
  <w:style w:type="paragraph" w:customStyle="1" w:styleId="rvps6">
    <w:name w:val="rvps6"/>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e">
    <w:name w:val="Table Grid"/>
    <w:basedOn w:val="a1"/>
    <w:uiPriority w:val="59"/>
    <w:rsid w:val="00222E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2">
    <w:name w:val="Paragraph Style12"/>
    <w:rsid w:val="002469B0"/>
    <w:pPr>
      <w:autoSpaceDE w:val="0"/>
      <w:autoSpaceDN w:val="0"/>
      <w:adjustRightInd w:val="0"/>
      <w:spacing w:after="0" w:line="240" w:lineRule="auto"/>
      <w:ind w:left="1500" w:right="1500"/>
      <w:jc w:val="center"/>
    </w:pPr>
    <w:rPr>
      <w:rFonts w:ascii="Courier New" w:eastAsia="Times New Roman" w:hAnsi="Courier New" w:cs="Times New Roman"/>
      <w:sz w:val="24"/>
      <w:szCs w:val="24"/>
    </w:rPr>
  </w:style>
  <w:style w:type="character" w:customStyle="1" w:styleId="FontStyle9">
    <w:name w:val="Font Style9"/>
    <w:rsid w:val="002469B0"/>
    <w:rPr>
      <w:rFonts w:ascii="Arial" w:hAnsi="Arial"/>
      <w:sz w:val="28"/>
    </w:rPr>
  </w:style>
  <w:style w:type="character" w:customStyle="1" w:styleId="a5">
    <w:name w:val="Обычный (Интернет) Знак"/>
    <w:link w:val="a4"/>
    <w:uiPriority w:val="99"/>
    <w:locked/>
    <w:rsid w:val="002469B0"/>
    <w:rPr>
      <w:rFonts w:ascii="Times New Roman" w:eastAsia="Times New Roman" w:hAnsi="Times New Roman" w:cs="Times New Roman"/>
      <w:sz w:val="24"/>
      <w:szCs w:val="24"/>
    </w:rPr>
  </w:style>
  <w:style w:type="character" w:customStyle="1" w:styleId="rvts9">
    <w:name w:val="rvts9"/>
    <w:rsid w:val="00F5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332901">
      <w:bodyDiv w:val="1"/>
      <w:marLeft w:val="0"/>
      <w:marRight w:val="0"/>
      <w:marTop w:val="0"/>
      <w:marBottom w:val="0"/>
      <w:divBdr>
        <w:top w:val="none" w:sz="0" w:space="0" w:color="auto"/>
        <w:left w:val="none" w:sz="0" w:space="0" w:color="auto"/>
        <w:bottom w:val="none" w:sz="0" w:space="0" w:color="auto"/>
        <w:right w:val="none" w:sz="0" w:space="0" w:color="auto"/>
      </w:divBdr>
    </w:div>
    <w:div w:id="1893880474">
      <w:bodyDiv w:val="1"/>
      <w:marLeft w:val="0"/>
      <w:marRight w:val="0"/>
      <w:marTop w:val="0"/>
      <w:marBottom w:val="0"/>
      <w:divBdr>
        <w:top w:val="none" w:sz="0" w:space="0" w:color="auto"/>
        <w:left w:val="none" w:sz="0" w:space="0" w:color="auto"/>
        <w:bottom w:val="none" w:sz="0" w:space="0" w:color="auto"/>
        <w:right w:val="none" w:sz="0" w:space="0" w:color="auto"/>
      </w:divBdr>
    </w:div>
    <w:div w:id="1904680022">
      <w:bodyDiv w:val="1"/>
      <w:marLeft w:val="0"/>
      <w:marRight w:val="0"/>
      <w:marTop w:val="0"/>
      <w:marBottom w:val="0"/>
      <w:divBdr>
        <w:top w:val="none" w:sz="0" w:space="0" w:color="auto"/>
        <w:left w:val="none" w:sz="0" w:space="0" w:color="auto"/>
        <w:bottom w:val="none" w:sz="0" w:space="0" w:color="auto"/>
        <w:right w:val="none" w:sz="0" w:space="0" w:color="auto"/>
      </w:divBdr>
    </w:div>
    <w:div w:id="21376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45A5-C2EB-4C49-A03E-B66B377F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8738</Words>
  <Characters>49807</Characters>
  <Application>Microsoft Office Word</Application>
  <DocSecurity>0</DocSecurity>
  <Lines>415</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Бухгалтерія</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Лукашівська сільська рада</dc:creator>
  <cp:keywords/>
  <dc:description/>
  <cp:lastModifiedBy>Пользователь</cp:lastModifiedBy>
  <cp:revision>2</cp:revision>
  <cp:lastPrinted>2022-12-13T12:03:00Z</cp:lastPrinted>
  <dcterms:created xsi:type="dcterms:W3CDTF">2025-11-19T10:28:00Z</dcterms:created>
  <dcterms:modified xsi:type="dcterms:W3CDTF">2025-11-19T10:28:00Z</dcterms:modified>
</cp:coreProperties>
</file>